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75B" w:rsidRDefault="0067575B" w:rsidP="004F10E7">
      <w:pPr>
        <w:spacing w:after="0" w:line="240" w:lineRule="exact"/>
        <w:jc w:val="center"/>
        <w:outlineLvl w:val="0"/>
        <w:rPr>
          <w:rFonts w:eastAsia="Times New Roman"/>
          <w:b/>
          <w:bCs/>
          <w:color w:val="666666"/>
          <w:kern w:val="36"/>
          <w:sz w:val="28"/>
          <w:szCs w:val="28"/>
          <w:lang w:eastAsia="ru-RU"/>
        </w:rPr>
      </w:pPr>
      <w:r w:rsidRPr="0067575B">
        <w:rPr>
          <w:rFonts w:eastAsia="Times New Roman"/>
          <w:b/>
          <w:bCs/>
          <w:color w:val="666666"/>
          <w:kern w:val="36"/>
          <w:sz w:val="28"/>
          <w:szCs w:val="28"/>
          <w:lang w:eastAsia="ru-RU"/>
        </w:rPr>
        <w:t xml:space="preserve">Полоцкая и </w:t>
      </w:r>
      <w:proofErr w:type="spellStart"/>
      <w:r w:rsidRPr="0067575B">
        <w:rPr>
          <w:rFonts w:eastAsia="Times New Roman"/>
          <w:b/>
          <w:bCs/>
          <w:color w:val="666666"/>
          <w:kern w:val="36"/>
          <w:sz w:val="28"/>
          <w:szCs w:val="28"/>
          <w:lang w:eastAsia="ru-RU"/>
        </w:rPr>
        <w:t>Глубокская</w:t>
      </w:r>
      <w:proofErr w:type="spellEnd"/>
      <w:r w:rsidRPr="0067575B">
        <w:rPr>
          <w:rFonts w:eastAsia="Times New Roman"/>
          <w:b/>
          <w:bCs/>
          <w:color w:val="666666"/>
          <w:kern w:val="36"/>
          <w:sz w:val="28"/>
          <w:szCs w:val="28"/>
          <w:lang w:eastAsia="ru-RU"/>
        </w:rPr>
        <w:t xml:space="preserve"> епархия</w:t>
      </w:r>
    </w:p>
    <w:p w:rsidR="004F10E7" w:rsidRDefault="004F10E7" w:rsidP="004F10E7">
      <w:pPr>
        <w:spacing w:after="0" w:line="240" w:lineRule="exact"/>
        <w:jc w:val="center"/>
        <w:outlineLvl w:val="0"/>
        <w:rPr>
          <w:i/>
        </w:rPr>
      </w:pPr>
      <w:r w:rsidRPr="004F10E7">
        <w:rPr>
          <w:i/>
        </w:rPr>
        <w:t>(Основана в 992 г., восстановлена в 1989 г.)</w:t>
      </w:r>
    </w:p>
    <w:p w:rsidR="00EC0DB1" w:rsidRPr="004F10E7" w:rsidRDefault="00EC0DB1" w:rsidP="004F10E7">
      <w:pPr>
        <w:spacing w:after="0" w:line="240" w:lineRule="exact"/>
        <w:jc w:val="center"/>
        <w:outlineLvl w:val="0"/>
        <w:rPr>
          <w:rFonts w:eastAsia="Times New Roman"/>
          <w:b/>
          <w:bCs/>
          <w:i/>
          <w:color w:val="666666"/>
          <w:kern w:val="36"/>
          <w:sz w:val="28"/>
          <w:szCs w:val="28"/>
          <w:lang w:eastAsia="ru-RU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  <w:r w:rsidRPr="00A213E9">
        <w:rPr>
          <w:b/>
          <w:i/>
        </w:rPr>
        <w:t xml:space="preserve">Благочиния: </w:t>
      </w:r>
      <w:hyperlink r:id="rId5" w:history="1">
        <w:r w:rsidRPr="00A213E9">
          <w:rPr>
            <w:bdr w:val="none" w:sz="0" w:space="0" w:color="auto" w:frame="1"/>
          </w:rPr>
          <w:t>Браславское</w:t>
        </w:r>
      </w:hyperlink>
      <w:r w:rsidRPr="00A213E9">
        <w:rPr>
          <w:b/>
          <w:bCs/>
        </w:rPr>
        <w:t xml:space="preserve">, </w:t>
      </w:r>
      <w:hyperlink r:id="rId6" w:history="1">
        <w:r w:rsidRPr="00A213E9">
          <w:rPr>
            <w:bdr w:val="none" w:sz="0" w:space="0" w:color="auto" w:frame="1"/>
          </w:rPr>
          <w:t>Верхнедвинское</w:t>
        </w:r>
      </w:hyperlink>
      <w:r w:rsidRPr="00A213E9">
        <w:rPr>
          <w:b/>
          <w:bCs/>
        </w:rPr>
        <w:t xml:space="preserve">, </w:t>
      </w:r>
      <w:hyperlink r:id="rId7" w:history="1">
        <w:r w:rsidRPr="00A213E9">
          <w:rPr>
            <w:bdr w:val="none" w:sz="0" w:space="0" w:color="auto" w:frame="1"/>
          </w:rPr>
          <w:t>Глубокское</w:t>
        </w:r>
      </w:hyperlink>
      <w:r w:rsidRPr="00A213E9">
        <w:rPr>
          <w:b/>
          <w:bCs/>
        </w:rPr>
        <w:t xml:space="preserve">, </w:t>
      </w:r>
      <w:hyperlink r:id="rId8" w:history="1">
        <w:r w:rsidRPr="00A213E9">
          <w:rPr>
            <w:bdr w:val="none" w:sz="0" w:space="0" w:color="auto" w:frame="1"/>
          </w:rPr>
          <w:t>Докшицкое</w:t>
        </w:r>
      </w:hyperlink>
      <w:r w:rsidRPr="00A213E9">
        <w:rPr>
          <w:b/>
          <w:bCs/>
        </w:rPr>
        <w:t xml:space="preserve">, </w:t>
      </w:r>
      <w:hyperlink r:id="rId9" w:history="1">
        <w:r w:rsidRPr="00A213E9">
          <w:rPr>
            <w:bdr w:val="none" w:sz="0" w:space="0" w:color="auto" w:frame="1"/>
          </w:rPr>
          <w:t>Миорское</w:t>
        </w:r>
      </w:hyperlink>
      <w:r w:rsidRPr="00A213E9">
        <w:rPr>
          <w:b/>
          <w:bCs/>
        </w:rPr>
        <w:t xml:space="preserve">, </w:t>
      </w:r>
      <w:hyperlink r:id="rId10" w:history="1">
        <w:r w:rsidRPr="00A213E9">
          <w:rPr>
            <w:bdr w:val="none" w:sz="0" w:space="0" w:color="auto" w:frame="1"/>
          </w:rPr>
          <w:t>Полоцкое</w:t>
        </w:r>
      </w:hyperlink>
      <w:r w:rsidRPr="00A213E9">
        <w:rPr>
          <w:b/>
          <w:bCs/>
        </w:rPr>
        <w:t xml:space="preserve">, </w:t>
      </w:r>
      <w:hyperlink r:id="rId11" w:history="1">
        <w:r w:rsidRPr="00A213E9">
          <w:rPr>
            <w:bdr w:val="none" w:sz="0" w:space="0" w:color="auto" w:frame="1"/>
          </w:rPr>
          <w:t>Поставское</w:t>
        </w:r>
      </w:hyperlink>
      <w:r w:rsidRPr="00A213E9">
        <w:rPr>
          <w:b/>
          <w:bCs/>
        </w:rPr>
        <w:t xml:space="preserve">, </w:t>
      </w:r>
      <w:hyperlink r:id="rId12" w:history="1">
        <w:r w:rsidRPr="00A213E9">
          <w:rPr>
            <w:bdr w:val="none" w:sz="0" w:space="0" w:color="auto" w:frame="1"/>
          </w:rPr>
          <w:t>Россонское</w:t>
        </w:r>
      </w:hyperlink>
      <w:r w:rsidRPr="00A213E9">
        <w:rPr>
          <w:b/>
          <w:bCs/>
        </w:rPr>
        <w:t xml:space="preserve">, </w:t>
      </w:r>
      <w:hyperlink r:id="rId13" w:history="1">
        <w:r w:rsidRPr="00A213E9">
          <w:rPr>
            <w:bdr w:val="none" w:sz="0" w:space="0" w:color="auto" w:frame="1"/>
          </w:rPr>
          <w:t>Ушачское</w:t>
        </w:r>
      </w:hyperlink>
      <w:r w:rsidRPr="00A213E9">
        <w:rPr>
          <w:b/>
          <w:bCs/>
        </w:rPr>
        <w:t xml:space="preserve">, </w:t>
      </w:r>
      <w:hyperlink r:id="rId14" w:history="1">
        <w:r w:rsidRPr="00A213E9">
          <w:rPr>
            <w:bdr w:val="none" w:sz="0" w:space="0" w:color="auto" w:frame="1"/>
          </w:rPr>
          <w:t>Шарковщинское</w:t>
        </w:r>
        <w:r>
          <w:rPr>
            <w:bdr w:val="none" w:sz="0" w:space="0" w:color="auto" w:frame="1"/>
          </w:rPr>
          <w:t>.</w:t>
        </w:r>
      </w:hyperlink>
    </w:p>
    <w:p w:rsidR="00D97B74" w:rsidRDefault="00D97B74" w:rsidP="00D97B74">
      <w:pPr>
        <w:spacing w:after="0" w:line="240" w:lineRule="exact"/>
        <w:jc w:val="both"/>
      </w:pPr>
      <w:r w:rsidRPr="00203A5E">
        <w:t xml:space="preserve">Кафедральный город - Полоцк. </w:t>
      </w:r>
    </w:p>
    <w:p w:rsidR="00D97B74" w:rsidRPr="00B060A9" w:rsidRDefault="00D97B74" w:rsidP="00D97B74">
      <w:pPr>
        <w:spacing w:after="0" w:line="240" w:lineRule="exact"/>
        <w:jc w:val="both"/>
      </w:pPr>
      <w:r w:rsidRPr="00B060A9">
        <w:t xml:space="preserve">Кафедральные соборы - Богоявленский (Полоцк), Рождество-Богородичный (Глубокое). </w:t>
      </w:r>
    </w:p>
    <w:p w:rsidR="00A213E9" w:rsidRPr="00B060A9" w:rsidRDefault="00B060A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  <w:r w:rsidRPr="00B060A9">
        <w:rPr>
          <w:bdr w:val="none" w:sz="0" w:space="0" w:color="auto" w:frame="1"/>
        </w:rPr>
        <w:t xml:space="preserve">Монастыри: </w:t>
      </w:r>
    </w:p>
    <w:p w:rsidR="00B060A9" w:rsidRPr="00B060A9" w:rsidRDefault="00B060A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</w:pPr>
      <w:r w:rsidRPr="00B060A9">
        <w:rPr>
          <w:color w:val="000000"/>
          <w:shd w:val="clear" w:color="auto" w:fill="FFFFFF"/>
        </w:rPr>
        <w:t>Свято-</w:t>
      </w:r>
      <w:proofErr w:type="spellStart"/>
      <w:r w:rsidRPr="00B060A9">
        <w:rPr>
          <w:color w:val="000000"/>
          <w:shd w:val="clear" w:color="auto" w:fill="FFFFFF"/>
        </w:rPr>
        <w:t>Евфросиниевский</w:t>
      </w:r>
      <w:proofErr w:type="spellEnd"/>
      <w:r w:rsidRPr="00B060A9">
        <w:rPr>
          <w:color w:val="000000"/>
          <w:shd w:val="clear" w:color="auto" w:fill="FFFFFF"/>
        </w:rPr>
        <w:t xml:space="preserve"> </w:t>
      </w:r>
      <w:r w:rsidRPr="00B060A9">
        <w:rPr>
          <w:shd w:val="clear" w:color="auto" w:fill="FFFFFF"/>
        </w:rPr>
        <w:t>монастырь</w:t>
      </w:r>
      <w:r>
        <w:rPr>
          <w:shd w:val="clear" w:color="auto" w:fill="FFFFFF"/>
        </w:rPr>
        <w:t xml:space="preserve"> (Полоцк)</w:t>
      </w:r>
    </w:p>
    <w:p w:rsidR="00B060A9" w:rsidRPr="00B060A9" w:rsidRDefault="00B060A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</w:pPr>
      <w:r w:rsidRPr="00B060A9">
        <w:t>Свято-</w:t>
      </w:r>
      <w:proofErr w:type="spellStart"/>
      <w:r w:rsidRPr="00B060A9">
        <w:t>Пантелеимоновский</w:t>
      </w:r>
      <w:proofErr w:type="spellEnd"/>
      <w:r w:rsidRPr="00B060A9">
        <w:t xml:space="preserve"> женский монастырь (Браслав)</w:t>
      </w:r>
    </w:p>
    <w:p w:rsidR="00B060A9" w:rsidRDefault="00B060A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</w:pPr>
      <w:r w:rsidRPr="00B060A9">
        <w:t xml:space="preserve">Свято-Михайловский </w:t>
      </w:r>
      <w:proofErr w:type="spellStart"/>
      <w:r w:rsidRPr="00B060A9">
        <w:t>Березвичский</w:t>
      </w:r>
      <w:proofErr w:type="spellEnd"/>
      <w:r w:rsidRPr="00B060A9">
        <w:t xml:space="preserve"> женский монастырь (Глубокое)</w:t>
      </w:r>
    </w:p>
    <w:p w:rsidR="00B060A9" w:rsidRPr="00B060A9" w:rsidRDefault="00B060A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67575B" w:rsidRPr="0067575B" w:rsidRDefault="0067575B" w:rsidP="0067575B">
      <w:pPr>
        <w:spacing w:after="0" w:line="240" w:lineRule="atLeast"/>
        <w:ind w:right="99" w:firstLine="709"/>
        <w:jc w:val="center"/>
        <w:rPr>
          <w:rFonts w:eastAsia="Times New Roman"/>
          <w:b/>
          <w:i/>
          <w:lang w:eastAsia="ru-RU"/>
        </w:rPr>
      </w:pPr>
      <w:r w:rsidRPr="0067575B">
        <w:rPr>
          <w:rFonts w:eastAsia="Times New Roman"/>
          <w:b/>
          <w:i/>
          <w:lang w:eastAsia="ru-RU"/>
        </w:rPr>
        <w:t>СВЯТЫЕ ПОКРОВИТЕЛИ ПОЛОЦКОЙ ЗЕМЛИ</w:t>
      </w: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tbl>
      <w:tblPr>
        <w:tblStyle w:val="a7"/>
        <w:tblW w:w="9776" w:type="dxa"/>
        <w:tblLayout w:type="fixed"/>
        <w:tblLook w:val="04A0" w:firstRow="1" w:lastRow="0" w:firstColumn="1" w:lastColumn="0" w:noHBand="0" w:noVBand="1"/>
      </w:tblPr>
      <w:tblGrid>
        <w:gridCol w:w="2689"/>
        <w:gridCol w:w="7087"/>
      </w:tblGrid>
      <w:tr w:rsidR="0067575B" w:rsidRPr="0067575B" w:rsidTr="00D97B74">
        <w:tc>
          <w:tcPr>
            <w:tcW w:w="2689" w:type="dxa"/>
          </w:tcPr>
          <w:p w:rsidR="0067575B" w:rsidRPr="0067575B" w:rsidRDefault="0067575B" w:rsidP="0067575B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67575B">
              <w:rPr>
                <w:rFonts w:ascii="pt sans" w:eastAsia="Times New Roman" w:hAnsi="pt sans"/>
                <w:noProof/>
                <w:color w:val="620280"/>
                <w:sz w:val="23"/>
                <w:szCs w:val="23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3DC0AC52" wp14:editId="239F8C39">
                  <wp:simplePos x="0" y="0"/>
                  <wp:positionH relativeFrom="column">
                    <wp:posOffset>-53629</wp:posOffset>
                  </wp:positionH>
                  <wp:positionV relativeFrom="paragraph">
                    <wp:posOffset>27190</wp:posOffset>
                  </wp:positionV>
                  <wp:extent cx="1616075" cy="2200275"/>
                  <wp:effectExtent l="0" t="0" r="3175" b="9525"/>
                  <wp:wrapSquare wrapText="bothSides"/>
                  <wp:docPr id="26" name="Рисунок 26" descr="Св. Мина">
                    <a:hlinkClick xmlns:a="http://schemas.openxmlformats.org/drawingml/2006/main" r:id="rId15" tooltip="&quot;Нажмите для предварительного просмотра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в. Мина">
                            <a:hlinkClick r:id="rId15" tooltip="&quot;Нажмите для предварительного просмотра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shd w:val="clear" w:color="auto" w:fill="auto"/>
          </w:tcPr>
          <w:p w:rsidR="00D97B74" w:rsidRDefault="0067575B" w:rsidP="00D97B74">
            <w:pPr>
              <w:spacing w:after="0" w:line="240" w:lineRule="exact"/>
              <w:ind w:right="99"/>
              <w:jc w:val="center"/>
              <w:rPr>
                <w:rFonts w:eastAsia="Times New Roman"/>
                <w:b/>
                <w:lang w:eastAsia="ru-RU"/>
              </w:rPr>
            </w:pPr>
            <w:r w:rsidRPr="00D97B74">
              <w:rPr>
                <w:rFonts w:eastAsia="Times New Roman"/>
                <w:b/>
                <w:lang w:eastAsia="ru-RU"/>
              </w:rPr>
              <w:t>Святитель Мина, епископ Полоцкий</w:t>
            </w:r>
          </w:p>
          <w:p w:rsidR="0067575B" w:rsidRPr="00D97B74" w:rsidRDefault="0067575B" w:rsidP="00D97B74">
            <w:pPr>
              <w:spacing w:after="0" w:line="240" w:lineRule="exact"/>
              <w:ind w:right="99"/>
              <w:jc w:val="center"/>
              <w:rPr>
                <w:rFonts w:eastAsia="Times New Roman"/>
                <w:i/>
                <w:lang w:eastAsia="ru-RU"/>
              </w:rPr>
            </w:pPr>
            <w:r w:rsidRPr="00D97B74">
              <w:rPr>
                <w:rFonts w:eastAsia="Times New Roman"/>
                <w:i/>
                <w:lang w:eastAsia="ru-RU"/>
              </w:rPr>
              <w:t>(</w:t>
            </w:r>
            <w:proofErr w:type="gramStart"/>
            <w:r w:rsidRPr="00D97B74">
              <w:rPr>
                <w:rFonts w:eastAsia="Times New Roman"/>
                <w:i/>
                <w:lang w:eastAsia="ru-RU"/>
              </w:rPr>
              <w:t>памят</w:t>
            </w:r>
            <w:r w:rsidR="004202D7">
              <w:rPr>
                <w:rFonts w:eastAsia="Times New Roman"/>
                <w:i/>
                <w:lang w:eastAsia="ru-RU"/>
              </w:rPr>
              <w:t>ь</w:t>
            </w:r>
            <w:proofErr w:type="gramEnd"/>
            <w:r w:rsidRPr="00D97B74">
              <w:rPr>
                <w:rFonts w:eastAsia="Times New Roman"/>
                <w:i/>
                <w:lang w:eastAsia="ru-RU"/>
              </w:rPr>
              <w:t xml:space="preserve"> 3 июля)</w:t>
            </w:r>
          </w:p>
          <w:p w:rsidR="0067575B" w:rsidRPr="00D97B74" w:rsidRDefault="0067575B" w:rsidP="0067575B">
            <w:pPr>
              <w:spacing w:after="0" w:line="240" w:lineRule="exact"/>
              <w:ind w:right="99" w:firstLine="426"/>
              <w:jc w:val="both"/>
              <w:rPr>
                <w:rFonts w:eastAsia="Times New Roman"/>
                <w:lang w:eastAsia="ru-RU"/>
              </w:rPr>
            </w:pPr>
            <w:r w:rsidRPr="00D97B74">
              <w:rPr>
                <w:rFonts w:eastAsia="Times New Roman"/>
                <w:lang w:eastAsia="ru-RU"/>
              </w:rPr>
              <w:t>Святитель Мина</w:t>
            </w:r>
            <w:r w:rsidRPr="00D97B74">
              <w:rPr>
                <w:rFonts w:eastAsia="Times New Roman"/>
                <w:i/>
                <w:lang w:eastAsia="ru-RU"/>
              </w:rPr>
              <w:t xml:space="preserve"> - </w:t>
            </w:r>
            <w:r w:rsidRPr="00D97B74">
              <w:rPr>
                <w:rFonts w:eastAsia="Times New Roman"/>
                <w:lang w:eastAsia="ru-RU"/>
              </w:rPr>
              <w:t xml:space="preserve">первый полоцкий иерарх, о котором имеется летописное свидетельство. Епископ Мина способствовал строительству церквей и монастырей </w:t>
            </w:r>
            <w:proofErr w:type="spellStart"/>
            <w:r w:rsidRPr="00D97B74">
              <w:rPr>
                <w:rFonts w:eastAsia="Times New Roman"/>
                <w:lang w:eastAsia="ru-RU"/>
              </w:rPr>
              <w:t>Полотчины</w:t>
            </w:r>
            <w:proofErr w:type="spellEnd"/>
            <w:r w:rsidRPr="00D97B74">
              <w:rPr>
                <w:rFonts w:eastAsia="Times New Roman"/>
                <w:lang w:eastAsia="ru-RU"/>
              </w:rPr>
              <w:t xml:space="preserve">, воспитанию в законах </w:t>
            </w:r>
            <w:proofErr w:type="spellStart"/>
            <w:r w:rsidRPr="00D97B74">
              <w:rPr>
                <w:rFonts w:eastAsia="Times New Roman"/>
                <w:lang w:eastAsia="ru-RU"/>
              </w:rPr>
              <w:t>добролюбия</w:t>
            </w:r>
            <w:proofErr w:type="spellEnd"/>
            <w:r w:rsidRPr="00D97B74">
              <w:rPr>
                <w:rFonts w:eastAsia="Times New Roman"/>
                <w:lang w:eastAsia="ru-RU"/>
              </w:rPr>
              <w:t xml:space="preserve"> служителей Господа и верующих. Во время епископства Мины приняла монашеский постриг сама Ефросиния - дочка полоцкого князя Георгия </w:t>
            </w:r>
            <w:proofErr w:type="spellStart"/>
            <w:r w:rsidRPr="00D97B74">
              <w:rPr>
                <w:rFonts w:eastAsia="Times New Roman"/>
                <w:lang w:eastAsia="ru-RU"/>
              </w:rPr>
              <w:t>Всеславовича</w:t>
            </w:r>
            <w:proofErr w:type="spellEnd"/>
            <w:r w:rsidRPr="00D97B74">
              <w:rPr>
                <w:rFonts w:eastAsia="Times New Roman"/>
                <w:lang w:eastAsia="ru-RU"/>
              </w:rPr>
              <w:t>. Святитель Мина прославляется Православной Церковью как один из первых архипастырей, которые своей жизнью и служением способствовали благодатному распространению христианства в Беларуси.</w:t>
            </w:r>
          </w:p>
          <w:p w:rsidR="0067575B" w:rsidRPr="00D97B74" w:rsidRDefault="0067575B" w:rsidP="00D97B74">
            <w:pPr>
              <w:spacing w:after="0" w:line="240" w:lineRule="exact"/>
              <w:ind w:right="-108" w:firstLine="426"/>
              <w:jc w:val="both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D97B74">
              <w:rPr>
                <w:rFonts w:eastAsia="Times New Roman"/>
                <w:b/>
                <w:bCs/>
                <w:i/>
                <w:shd w:val="clear" w:color="auto" w:fill="FFFFFF" w:themeFill="background1"/>
                <w:lang w:eastAsia="ru-RU"/>
              </w:rPr>
              <w:t xml:space="preserve">Тропарь, глас 4: </w:t>
            </w:r>
            <w:r w:rsidRPr="00D97B74">
              <w:rPr>
                <w:rFonts w:eastAsia="Times New Roman"/>
                <w:i/>
                <w:shd w:val="clear" w:color="auto" w:fill="FFFFFF" w:themeFill="background1"/>
                <w:lang w:eastAsia="ru-RU"/>
              </w:rPr>
              <w:t xml:space="preserve">Правило веры, и образ кротости, | воздержания учителя | яви </w:t>
            </w:r>
            <w:proofErr w:type="spellStart"/>
            <w:r w:rsidRPr="00D97B74">
              <w:rPr>
                <w:rFonts w:eastAsia="Times New Roman"/>
                <w:i/>
                <w:shd w:val="clear" w:color="auto" w:fill="FFFFFF" w:themeFill="background1"/>
                <w:lang w:eastAsia="ru-RU"/>
              </w:rPr>
              <w:t>тя</w:t>
            </w:r>
            <w:proofErr w:type="spellEnd"/>
            <w:r w:rsidRPr="00D97B74">
              <w:rPr>
                <w:rFonts w:eastAsia="Times New Roman"/>
                <w:i/>
                <w:shd w:val="clear" w:color="auto" w:fill="FFFFFF" w:themeFill="background1"/>
                <w:lang w:eastAsia="ru-RU"/>
              </w:rPr>
              <w:t xml:space="preserve"> стаду твоему, | яже вещей истина. | Сего ради стяжал </w:t>
            </w:r>
            <w:proofErr w:type="spellStart"/>
            <w:r w:rsidRPr="00D97B74">
              <w:rPr>
                <w:rFonts w:eastAsia="Times New Roman"/>
                <w:i/>
                <w:shd w:val="clear" w:color="auto" w:fill="FFFFFF" w:themeFill="background1"/>
                <w:lang w:eastAsia="ru-RU"/>
              </w:rPr>
              <w:t>еси</w:t>
            </w:r>
            <w:proofErr w:type="spellEnd"/>
            <w:r w:rsidRPr="00D97B74">
              <w:rPr>
                <w:rFonts w:eastAsia="Times New Roman"/>
                <w:i/>
                <w:shd w:val="clear" w:color="auto" w:fill="FFFFFF" w:themeFill="background1"/>
                <w:lang w:eastAsia="ru-RU"/>
              </w:rPr>
              <w:t xml:space="preserve"> смирением высокая, | нищетою богатая: | отче священноначальниче </w:t>
            </w:r>
            <w:proofErr w:type="spellStart"/>
            <w:r w:rsidRPr="00D97B74">
              <w:rPr>
                <w:rFonts w:eastAsia="Times New Roman"/>
                <w:i/>
                <w:shd w:val="clear" w:color="auto" w:fill="FFFFFF" w:themeFill="background1"/>
                <w:lang w:eastAsia="ru-RU"/>
              </w:rPr>
              <w:t>Мино</w:t>
            </w:r>
            <w:proofErr w:type="spellEnd"/>
            <w:r w:rsidRPr="00D97B74">
              <w:rPr>
                <w:rFonts w:eastAsia="Times New Roman"/>
                <w:i/>
                <w:shd w:val="clear" w:color="auto" w:fill="FFFFFF" w:themeFill="background1"/>
                <w:lang w:eastAsia="ru-RU"/>
              </w:rPr>
              <w:t>, | моли Христа Бога | спастися душам нашим.</w:t>
            </w:r>
          </w:p>
        </w:tc>
      </w:tr>
      <w:tr w:rsidR="0067575B" w:rsidRPr="0067575B" w:rsidTr="00D97B74">
        <w:trPr>
          <w:trHeight w:val="3556"/>
        </w:trPr>
        <w:tc>
          <w:tcPr>
            <w:tcW w:w="2689" w:type="dxa"/>
          </w:tcPr>
          <w:p w:rsidR="0067575B" w:rsidRPr="0067575B" w:rsidRDefault="0067575B" w:rsidP="0067575B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67575B">
              <w:rPr>
                <w:rFonts w:ascii="pt sans" w:eastAsia="Times New Roman" w:hAnsi="pt sans"/>
                <w:noProof/>
                <w:color w:val="620280"/>
                <w:sz w:val="23"/>
                <w:szCs w:val="23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3AD336A8" wp14:editId="53E49D9A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1270</wp:posOffset>
                  </wp:positionV>
                  <wp:extent cx="1651000" cy="2253615"/>
                  <wp:effectExtent l="0" t="0" r="6350" b="0"/>
                  <wp:wrapTight wrapText="bothSides">
                    <wp:wrapPolygon edited="0">
                      <wp:start x="0" y="0"/>
                      <wp:lineTo x="0" y="21363"/>
                      <wp:lineTo x="21434" y="21363"/>
                      <wp:lineTo x="21434" y="0"/>
                      <wp:lineTo x="0" y="0"/>
                    </wp:wrapPolygon>
                  </wp:wrapTight>
                  <wp:docPr id="27" name="Рисунок 27" descr="Св. Дионисий">
                    <a:hlinkClick xmlns:a="http://schemas.openxmlformats.org/drawingml/2006/main" r:id="rId17" tooltip="&quot;Св. Диониси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в. Дионисий">
                            <a:hlinkClick r:id="rId17" tooltip="&quot;Св. Диониси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225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shd w:val="clear" w:color="auto" w:fill="auto"/>
          </w:tcPr>
          <w:p w:rsidR="00D97B74" w:rsidRDefault="0067575B" w:rsidP="00D97B74">
            <w:pPr>
              <w:spacing w:after="0" w:line="240" w:lineRule="exact"/>
              <w:ind w:right="99" w:firstLine="33"/>
              <w:jc w:val="center"/>
              <w:rPr>
                <w:rFonts w:eastAsia="Times New Roman"/>
                <w:b/>
                <w:lang w:eastAsia="ru-RU"/>
              </w:rPr>
            </w:pPr>
            <w:r w:rsidRPr="00D97B74">
              <w:rPr>
                <w:rFonts w:eastAsia="Times New Roman"/>
                <w:b/>
                <w:lang w:eastAsia="ru-RU"/>
              </w:rPr>
              <w:t>Святитель Дионисий, епископ Полоцкий</w:t>
            </w:r>
          </w:p>
          <w:p w:rsidR="0067575B" w:rsidRPr="00D97B74" w:rsidRDefault="0067575B" w:rsidP="00D97B74">
            <w:pPr>
              <w:spacing w:after="0" w:line="240" w:lineRule="exact"/>
              <w:ind w:right="99" w:firstLine="33"/>
              <w:jc w:val="center"/>
              <w:rPr>
                <w:rFonts w:eastAsia="Times New Roman"/>
                <w:i/>
                <w:lang w:eastAsia="ru-RU"/>
              </w:rPr>
            </w:pPr>
            <w:r w:rsidRPr="00D97B74">
              <w:rPr>
                <w:rFonts w:eastAsia="Times New Roman"/>
                <w:b/>
                <w:lang w:eastAsia="ru-RU"/>
              </w:rPr>
              <w:t>(</w:t>
            </w:r>
            <w:r w:rsidRPr="00D97B74">
              <w:rPr>
                <w:rFonts w:eastAsia="Times New Roman"/>
                <w:i/>
                <w:lang w:eastAsia="ru-RU"/>
              </w:rPr>
              <w:t>память 6 июля)</w:t>
            </w:r>
          </w:p>
          <w:p w:rsidR="0067575B" w:rsidRPr="00D97B74" w:rsidRDefault="0067575B" w:rsidP="0067575B">
            <w:pPr>
              <w:spacing w:after="0" w:line="240" w:lineRule="exact"/>
              <w:ind w:right="99" w:firstLine="426"/>
              <w:jc w:val="both"/>
              <w:rPr>
                <w:rFonts w:eastAsia="Times New Roman"/>
                <w:lang w:eastAsia="ru-RU"/>
              </w:rPr>
            </w:pPr>
            <w:r w:rsidRPr="00D97B74">
              <w:rPr>
                <w:rFonts w:eastAsia="Times New Roman"/>
                <w:lang w:eastAsia="ru-RU"/>
              </w:rPr>
              <w:t>Считается, что он был монахом Киево-Печерской лавры. С благословения Полоцкого владыки Дионисия в свое паломничество на Святую Землю отправилась преподобная Ефросиния Полоцкая. Вероятно, он был инициатором ее церковного прославления. При нем были написаны житие и сложена служба святой Ефросинии. Летописцы свидетельствуют (Ипатьевский список), что епископ Дионисий умер в 1182 году.</w:t>
            </w:r>
          </w:p>
          <w:p w:rsidR="0067575B" w:rsidRPr="00D97B74" w:rsidRDefault="0067575B" w:rsidP="0067575B">
            <w:pPr>
              <w:spacing w:after="0" w:line="240" w:lineRule="exact"/>
              <w:ind w:right="99" w:firstLine="4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D97B74">
              <w:rPr>
                <w:rFonts w:eastAsia="Times New Roman"/>
                <w:bCs/>
                <w:i/>
                <w:lang w:eastAsia="ru-RU"/>
              </w:rPr>
              <w:t>Тропарь, глас 4:</w:t>
            </w:r>
            <w:r w:rsidRPr="00D97B74">
              <w:rPr>
                <w:rFonts w:eastAsia="Times New Roman"/>
                <w:b/>
                <w:bCs/>
                <w:lang w:eastAsia="ru-RU"/>
              </w:rPr>
              <w:t xml:space="preserve"> </w:t>
            </w:r>
            <w:r w:rsidRPr="00D97B74">
              <w:rPr>
                <w:rFonts w:eastAsia="Times New Roman"/>
                <w:i/>
                <w:lang w:eastAsia="ru-RU"/>
              </w:rPr>
              <w:t xml:space="preserve">Правило веры, и образ кротости, | воздержания учителя | яви </w:t>
            </w:r>
            <w:proofErr w:type="spellStart"/>
            <w:r w:rsidRPr="00D97B74">
              <w:rPr>
                <w:rFonts w:eastAsia="Times New Roman"/>
                <w:i/>
                <w:lang w:eastAsia="ru-RU"/>
              </w:rPr>
              <w:t>тя</w:t>
            </w:r>
            <w:proofErr w:type="spellEnd"/>
            <w:r w:rsidRPr="00D97B74">
              <w:rPr>
                <w:rFonts w:eastAsia="Times New Roman"/>
                <w:i/>
                <w:lang w:eastAsia="ru-RU"/>
              </w:rPr>
              <w:t xml:space="preserve"> стаду твоему, | яже вещей истина. | Сего ради стяжал </w:t>
            </w:r>
            <w:proofErr w:type="spellStart"/>
            <w:r w:rsidRPr="00D97B74">
              <w:rPr>
                <w:rFonts w:eastAsia="Times New Roman"/>
                <w:i/>
                <w:lang w:eastAsia="ru-RU"/>
              </w:rPr>
              <w:t>еси</w:t>
            </w:r>
            <w:proofErr w:type="spellEnd"/>
            <w:r w:rsidRPr="00D97B74">
              <w:rPr>
                <w:rFonts w:eastAsia="Times New Roman"/>
                <w:i/>
                <w:lang w:eastAsia="ru-RU"/>
              </w:rPr>
              <w:t xml:space="preserve"> смирением высокая, | нищетою богатая: | отче священноначальниче Дионисие, | моли Христа Бога | спастися душам нашим.</w:t>
            </w:r>
          </w:p>
        </w:tc>
      </w:tr>
      <w:tr w:rsidR="0067575B" w:rsidRPr="0067575B" w:rsidTr="00D97B74">
        <w:trPr>
          <w:trHeight w:val="3504"/>
        </w:trPr>
        <w:tc>
          <w:tcPr>
            <w:tcW w:w="2689" w:type="dxa"/>
          </w:tcPr>
          <w:p w:rsidR="0067575B" w:rsidRPr="0067575B" w:rsidRDefault="0067575B" w:rsidP="0067575B">
            <w:pPr>
              <w:spacing w:after="0" w:line="240" w:lineRule="auto"/>
              <w:rPr>
                <w:rFonts w:eastAsia="Times New Roman"/>
                <w:noProof/>
                <w:sz w:val="28"/>
                <w:szCs w:val="28"/>
                <w:lang w:eastAsia="ru-RU"/>
              </w:rPr>
            </w:pPr>
            <w:r w:rsidRPr="0067575B">
              <w:rPr>
                <w:rFonts w:ascii="pt sans" w:eastAsia="Times New Roman" w:hAnsi="pt sans"/>
                <w:noProof/>
                <w:color w:val="620280"/>
                <w:sz w:val="23"/>
                <w:szCs w:val="23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047EFD3B" wp14:editId="16C5839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562735" cy="2132330"/>
                  <wp:effectExtent l="0" t="0" r="0" b="1270"/>
                  <wp:wrapSquare wrapText="bothSides"/>
                  <wp:docPr id="28" name="Рисунок 28" descr="Св. Симеон">
                    <a:hlinkClick xmlns:a="http://schemas.openxmlformats.org/drawingml/2006/main" r:id="rId19" tooltip="&quot;Св. Симео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в. Симеон">
                            <a:hlinkClick r:id="rId19" tooltip="&quot;Св. Симео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213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D97B74" w:rsidRDefault="0067575B" w:rsidP="00D97B74">
            <w:pPr>
              <w:spacing w:after="0" w:line="240" w:lineRule="exact"/>
              <w:ind w:right="99"/>
              <w:jc w:val="center"/>
              <w:rPr>
                <w:rFonts w:eastAsia="Times New Roman"/>
                <w:b/>
                <w:lang w:eastAsia="ru-RU"/>
              </w:rPr>
            </w:pPr>
            <w:r w:rsidRPr="0067575B">
              <w:rPr>
                <w:rFonts w:eastAsia="Times New Roman"/>
                <w:b/>
                <w:lang w:eastAsia="ru-RU"/>
              </w:rPr>
              <w:t>Святитель Симеон, епископ Полоцкий, епископ Тверской</w:t>
            </w:r>
          </w:p>
          <w:p w:rsidR="00D97B74" w:rsidRDefault="0067575B" w:rsidP="00D97B74">
            <w:pPr>
              <w:spacing w:after="0" w:line="240" w:lineRule="exact"/>
              <w:ind w:right="99"/>
              <w:jc w:val="center"/>
              <w:rPr>
                <w:rFonts w:eastAsia="Times New Roman"/>
                <w:i/>
                <w:color w:val="000000"/>
                <w:shd w:val="clear" w:color="auto" w:fill="FFFFFF" w:themeFill="background1"/>
                <w:lang w:eastAsia="ru-RU"/>
              </w:rPr>
            </w:pPr>
            <w:r w:rsidRPr="0067575B">
              <w:rPr>
                <w:rFonts w:eastAsia="Times New Roman"/>
                <w:b/>
                <w:i/>
                <w:shd w:val="clear" w:color="auto" w:fill="FFFFFF" w:themeFill="background1"/>
                <w:lang w:eastAsia="ru-RU"/>
              </w:rPr>
              <w:t>(</w:t>
            </w:r>
            <w:r w:rsidRPr="0067575B">
              <w:rPr>
                <w:rFonts w:eastAsia="Times New Roman"/>
                <w:i/>
                <w:color w:val="000000"/>
                <w:shd w:val="clear" w:color="auto" w:fill="FFFFFF" w:themeFill="background1"/>
                <w:lang w:eastAsia="ru-RU"/>
              </w:rPr>
              <w:t>память 16 февраля)</w:t>
            </w:r>
          </w:p>
          <w:p w:rsidR="0067575B" w:rsidRPr="0067575B" w:rsidRDefault="0067575B" w:rsidP="0067575B">
            <w:pPr>
              <w:spacing w:after="0" w:line="240" w:lineRule="exact"/>
              <w:ind w:right="99"/>
              <w:jc w:val="both"/>
              <w:rPr>
                <w:rFonts w:eastAsia="Times New Roman"/>
                <w:color w:val="000000"/>
                <w:lang w:eastAsia="ru-RU"/>
              </w:rPr>
            </w:pPr>
            <w:r w:rsidRPr="0067575B">
              <w:rPr>
                <w:rFonts w:eastAsia="Times New Roman"/>
                <w:lang w:eastAsia="ru-RU"/>
              </w:rPr>
              <w:t xml:space="preserve">Святитель </w:t>
            </w:r>
            <w:proofErr w:type="spellStart"/>
            <w:r w:rsidRPr="0067575B">
              <w:rPr>
                <w:rFonts w:eastAsia="Times New Roman"/>
                <w:lang w:eastAsia="ru-RU"/>
              </w:rPr>
              <w:t>Симеон</w:t>
            </w:r>
            <w:proofErr w:type="spellEnd"/>
            <w:r w:rsidRPr="0067575B">
              <w:rPr>
                <w:rFonts w:eastAsia="Times New Roman"/>
                <w:lang w:eastAsia="ru-RU"/>
              </w:rPr>
              <w:t xml:space="preserve"> - седьмой в сонме епископов Полоцких, и впоследствии первый епископ Тверской. </w:t>
            </w:r>
            <w:r w:rsidRPr="0067575B">
              <w:rPr>
                <w:rFonts w:eastAsia="Times New Roman"/>
                <w:color w:val="000000"/>
                <w:lang w:eastAsia="ru-RU"/>
              </w:rPr>
              <w:t xml:space="preserve">Происходил он из рода князей Полоцких. </w:t>
            </w:r>
            <w:r w:rsidRPr="0067575B">
              <w:rPr>
                <w:rFonts w:eastAsia="Times New Roman"/>
                <w:lang w:eastAsia="ru-RU"/>
              </w:rPr>
              <w:t>Неизвестно, когда он был рукоположен в священнический сан, но есть сведения, что, будучи Полоцким епископом, святой Симеон основал за городом Никольский монастырь</w:t>
            </w:r>
            <w:r w:rsidRPr="0067575B">
              <w:rPr>
                <w:rFonts w:eastAsia="Times New Roman"/>
                <w:color w:val="000000"/>
                <w:lang w:eastAsia="ru-RU"/>
              </w:rPr>
              <w:t xml:space="preserve"> Кафедра святого первоначально была в Полоцке, но враждебные нападения и распри литовских князей, убийство в 1263 году Полоцкого князя - его племянника, принудили переселиться в Тверь (Тверской князь Ярослав Ярославич в то время стал великим князем Руси и Тверь избрал своим престольным городом).</w:t>
            </w:r>
          </w:p>
          <w:p w:rsidR="0067575B" w:rsidRPr="0067575B" w:rsidRDefault="0067575B" w:rsidP="00D97B74">
            <w:pPr>
              <w:shd w:val="clear" w:color="auto" w:fill="FFFFFF" w:themeFill="background1"/>
              <w:spacing w:after="0" w:line="240" w:lineRule="exact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7575B">
              <w:rPr>
                <w:rFonts w:eastAsiaTheme="minorHAnsi"/>
                <w:bCs/>
                <w:i/>
              </w:rPr>
              <w:t>Тропарь, глас 4.</w:t>
            </w:r>
            <w:r w:rsidRPr="0067575B">
              <w:rPr>
                <w:rFonts w:eastAsiaTheme="minorHAnsi"/>
                <w:b/>
                <w:bCs/>
              </w:rPr>
              <w:t xml:space="preserve"> </w:t>
            </w:r>
            <w:r w:rsidRPr="00D97B74">
              <w:rPr>
                <w:rFonts w:eastAsiaTheme="minorHAnsi"/>
                <w:i/>
              </w:rPr>
              <w:t xml:space="preserve">Правило веры, и образ кротости, | воздержания учителя | яви </w:t>
            </w:r>
            <w:proofErr w:type="spellStart"/>
            <w:r w:rsidRPr="00D97B74">
              <w:rPr>
                <w:rFonts w:eastAsiaTheme="minorHAnsi"/>
                <w:i/>
              </w:rPr>
              <w:t>тя</w:t>
            </w:r>
            <w:proofErr w:type="spellEnd"/>
            <w:r w:rsidRPr="00D97B74">
              <w:rPr>
                <w:rFonts w:eastAsiaTheme="minorHAnsi"/>
                <w:i/>
              </w:rPr>
              <w:t xml:space="preserve"> стаду твоему, | яже вещей истина. | Сего ради стяжал </w:t>
            </w:r>
            <w:proofErr w:type="spellStart"/>
            <w:r w:rsidRPr="00D97B74">
              <w:rPr>
                <w:rFonts w:eastAsiaTheme="minorHAnsi"/>
                <w:i/>
              </w:rPr>
              <w:t>еси</w:t>
            </w:r>
            <w:proofErr w:type="spellEnd"/>
            <w:r w:rsidRPr="00D97B74">
              <w:rPr>
                <w:rFonts w:eastAsiaTheme="minorHAnsi"/>
                <w:i/>
              </w:rPr>
              <w:t xml:space="preserve"> смирением высокая, | нищетою богатая: | отче священноначальниче </w:t>
            </w:r>
            <w:proofErr w:type="spellStart"/>
            <w:r w:rsidRPr="00D97B74">
              <w:rPr>
                <w:rFonts w:eastAsiaTheme="minorHAnsi"/>
                <w:i/>
              </w:rPr>
              <w:t>Симеоне</w:t>
            </w:r>
            <w:proofErr w:type="spellEnd"/>
            <w:r w:rsidRPr="00D97B74">
              <w:rPr>
                <w:rFonts w:eastAsiaTheme="minorHAnsi"/>
                <w:i/>
              </w:rPr>
              <w:t>, | моли Христа Бога | спастися душам нашим</w:t>
            </w:r>
            <w:r w:rsidRPr="0067575B">
              <w:rPr>
                <w:rFonts w:eastAsiaTheme="minorHAnsi"/>
              </w:rPr>
              <w:t>.</w:t>
            </w:r>
            <w:r w:rsidRPr="0067575B"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67575B" w:rsidRPr="0067575B" w:rsidTr="00D97B74">
        <w:trPr>
          <w:trHeight w:val="1095"/>
        </w:trPr>
        <w:tc>
          <w:tcPr>
            <w:tcW w:w="2689" w:type="dxa"/>
          </w:tcPr>
          <w:p w:rsidR="0067575B" w:rsidRPr="0067575B" w:rsidRDefault="0067575B" w:rsidP="0067575B">
            <w:pPr>
              <w:spacing w:after="0" w:line="240" w:lineRule="auto"/>
              <w:rPr>
                <w:rFonts w:eastAsia="Times New Roman"/>
                <w:noProof/>
                <w:sz w:val="28"/>
                <w:szCs w:val="28"/>
                <w:lang w:eastAsia="ru-RU"/>
              </w:rPr>
            </w:pPr>
            <w:r w:rsidRPr="0067575B">
              <w:rPr>
                <w:rFonts w:eastAsia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5104" behindDoc="1" locked="0" layoutInCell="1" allowOverlap="1" wp14:anchorId="3255484A" wp14:editId="0CC306F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1399540" cy="177292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169" y="21352"/>
                      <wp:lineTo x="21169" y="0"/>
                      <wp:lineTo x="0" y="0"/>
                    </wp:wrapPolygon>
                  </wp:wrapTight>
                  <wp:docPr id="29" name="Рисунок 29" descr="Евфросиния Полоц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Евфросиния Полоц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67575B" w:rsidRPr="0067575B" w:rsidRDefault="0067575B" w:rsidP="0067575B">
            <w:pPr>
              <w:spacing w:after="0" w:line="240" w:lineRule="exact"/>
              <w:ind w:right="99" w:firstLine="426"/>
              <w:jc w:val="both"/>
              <w:rPr>
                <w:rFonts w:eastAsia="Times New Roman"/>
                <w:i/>
                <w:lang w:eastAsia="ru-RU"/>
              </w:rPr>
            </w:pPr>
            <w:r w:rsidRPr="0067575B">
              <w:rPr>
                <w:rFonts w:eastAsia="Times New Roman"/>
                <w:b/>
                <w:lang w:eastAsia="ru-RU"/>
              </w:rPr>
              <w:t xml:space="preserve">Евфросиния Полоцкая - покровительница и небесная заступница земли белорусской </w:t>
            </w:r>
            <w:r w:rsidRPr="0067575B">
              <w:rPr>
                <w:rFonts w:eastAsia="Times New Roman"/>
                <w:lang w:eastAsia="ru-RU"/>
              </w:rPr>
              <w:t>(</w:t>
            </w:r>
            <w:r w:rsidRPr="0067575B">
              <w:rPr>
                <w:rFonts w:eastAsia="Times New Roman"/>
                <w:i/>
                <w:lang w:eastAsia="ru-RU"/>
              </w:rPr>
              <w:t xml:space="preserve">память 5 июня). </w:t>
            </w:r>
          </w:p>
          <w:p w:rsidR="0067575B" w:rsidRPr="0067575B" w:rsidRDefault="0067575B" w:rsidP="0067575B">
            <w:pPr>
              <w:spacing w:after="0" w:line="240" w:lineRule="exact"/>
              <w:jc w:val="both"/>
              <w:rPr>
                <w:rFonts w:eastAsia="Times New Roman"/>
                <w:lang w:eastAsia="ru-RU"/>
              </w:rPr>
            </w:pPr>
            <w:r w:rsidRPr="0067575B">
              <w:rPr>
                <w:rFonts w:eastAsia="Times New Roman"/>
                <w:lang w:eastAsia="ru-RU"/>
              </w:rPr>
              <w:t xml:space="preserve">Евфросиния Полоцкая - первая белорусская православная святая. При жизни святая Евфросиния просвещала светом веры сердца других людей: переписывала священные книги (деньги, вырученные от их продажи, открыла два монастыря - мужской и женский, возвела храмы в честь Всемилостивого Спаса и Пресвятой Богородицы. По благословению полоцкой княжны был </w:t>
            </w:r>
            <w:proofErr w:type="spellStart"/>
            <w:r w:rsidRPr="0067575B">
              <w:rPr>
                <w:rFonts w:eastAsia="Times New Roman"/>
                <w:lang w:eastAsia="ru-RU"/>
              </w:rPr>
              <w:t>изготолен</w:t>
            </w:r>
            <w:proofErr w:type="spellEnd"/>
            <w:r w:rsidRPr="0067575B">
              <w:rPr>
                <w:rFonts w:eastAsia="Times New Roman"/>
                <w:lang w:eastAsia="ru-RU"/>
              </w:rPr>
              <w:t xml:space="preserve"> Крест-ковчег, в котором находились великие христианские святыни. Из греческого города Эфеса на Полоцкую землю была доставлена Эфесская икона Пресвятой Богородицы.</w:t>
            </w:r>
          </w:p>
          <w:p w:rsidR="0067575B" w:rsidRPr="0067575B" w:rsidRDefault="0067575B" w:rsidP="0067575B">
            <w:pPr>
              <w:shd w:val="clear" w:color="auto" w:fill="FFFFFF" w:themeFill="background1"/>
              <w:spacing w:after="0" w:line="240" w:lineRule="exact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7575B">
              <w:rPr>
                <w:rFonts w:eastAsia="Times New Roman"/>
                <w:bCs/>
                <w:i/>
                <w:iCs/>
                <w:color w:val="000000"/>
                <w:lang w:eastAsia="ru-RU"/>
              </w:rPr>
              <w:t>Тропарь, глас 3:</w:t>
            </w:r>
            <w:r w:rsidRPr="0067575B">
              <w:rPr>
                <w:rFonts w:eastAsia="Times New Roman"/>
                <w:b/>
                <w:bCs/>
                <w:i/>
                <w:iCs/>
                <w:color w:val="000000"/>
                <w:u w:val="single"/>
                <w:lang w:eastAsia="ru-RU"/>
              </w:rPr>
              <w:t xml:space="preserve">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Веселися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, земле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Полотская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, красуйся и ликуй, обитель Спасова, се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бо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Господь исполни желание сердца вашего: духовная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Мати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наша и Предстательница, Евфросиния богомудрая яко птица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возлете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от града Киева, и яко горлица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обрете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гнездо свое во обители древнего удела своего,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иде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же собирает птенцы своя под крыле свои, сохранити и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утвердити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я в правоверии, пришествием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многоцелебных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мощей своих просветити омраченная,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собрати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расточенная,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разогна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и тьму искушений и бед от вопиющих верно: спасай нас молитвами твоими, яко предстательница наша, преподобная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мати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Евфросиния.</w:t>
            </w:r>
            <w:r w:rsidRPr="0067575B"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67575B" w:rsidRPr="0067575B" w:rsidTr="00D97B74">
        <w:trPr>
          <w:trHeight w:val="3522"/>
        </w:trPr>
        <w:tc>
          <w:tcPr>
            <w:tcW w:w="2689" w:type="dxa"/>
          </w:tcPr>
          <w:p w:rsidR="0067575B" w:rsidRPr="0067575B" w:rsidRDefault="0067575B" w:rsidP="0067575B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67575B">
              <w:rPr>
                <w:rFonts w:eastAsia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30EF0188" wp14:editId="5C1A830A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0</wp:posOffset>
                  </wp:positionV>
                  <wp:extent cx="1358900" cy="2211070"/>
                  <wp:effectExtent l="0" t="0" r="0" b="0"/>
                  <wp:wrapTight wrapText="bothSides">
                    <wp:wrapPolygon edited="0">
                      <wp:start x="0" y="0"/>
                      <wp:lineTo x="0" y="21401"/>
                      <wp:lineTo x="21196" y="21401"/>
                      <wp:lineTo x="21196" y="0"/>
                      <wp:lineTo x="0" y="0"/>
                    </wp:wrapPolygon>
                  </wp:wrapTight>
                  <wp:docPr id="3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221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D97B74" w:rsidRDefault="0067575B" w:rsidP="0067575B">
            <w:pPr>
              <w:spacing w:after="0" w:line="240" w:lineRule="exact"/>
              <w:ind w:right="99" w:firstLine="426"/>
              <w:jc w:val="center"/>
              <w:rPr>
                <w:rFonts w:eastAsia="Times New Roman"/>
                <w:b/>
                <w:lang w:eastAsia="ru-RU"/>
              </w:rPr>
            </w:pPr>
            <w:r w:rsidRPr="0067575B">
              <w:rPr>
                <w:rFonts w:eastAsia="Times New Roman"/>
                <w:b/>
                <w:lang w:eastAsia="ru-RU"/>
              </w:rPr>
              <w:t xml:space="preserve">Преподобный </w:t>
            </w:r>
            <w:proofErr w:type="spellStart"/>
            <w:r w:rsidRPr="0067575B">
              <w:rPr>
                <w:rFonts w:eastAsia="Times New Roman"/>
                <w:b/>
                <w:lang w:eastAsia="ru-RU"/>
              </w:rPr>
              <w:t>Арефа</w:t>
            </w:r>
            <w:proofErr w:type="spellEnd"/>
            <w:r w:rsidRPr="0067575B">
              <w:rPr>
                <w:rFonts w:eastAsia="Times New Roman"/>
                <w:b/>
                <w:lang w:eastAsia="ru-RU"/>
              </w:rPr>
              <w:t xml:space="preserve"> Затворник </w:t>
            </w:r>
          </w:p>
          <w:p w:rsidR="0067575B" w:rsidRPr="0067575B" w:rsidRDefault="0067575B" w:rsidP="0067575B">
            <w:pPr>
              <w:spacing w:after="0" w:line="240" w:lineRule="exact"/>
              <w:ind w:right="99" w:firstLine="426"/>
              <w:jc w:val="center"/>
              <w:rPr>
                <w:rFonts w:eastAsia="Times New Roman"/>
                <w:i/>
                <w:lang w:eastAsia="ru-RU"/>
              </w:rPr>
            </w:pPr>
            <w:r w:rsidRPr="0067575B">
              <w:rPr>
                <w:rFonts w:eastAsia="Times New Roman"/>
                <w:i/>
                <w:lang w:eastAsia="ru-RU"/>
              </w:rPr>
              <w:t>(память 6 ноября)</w:t>
            </w:r>
          </w:p>
          <w:p w:rsidR="0067575B" w:rsidRPr="0067575B" w:rsidRDefault="0067575B" w:rsidP="0067575B">
            <w:pPr>
              <w:spacing w:after="0" w:line="240" w:lineRule="exact"/>
              <w:ind w:right="99" w:firstLine="426"/>
              <w:jc w:val="both"/>
              <w:rPr>
                <w:rFonts w:eastAsia="Times New Roman"/>
                <w:lang w:eastAsia="ru-RU"/>
              </w:rPr>
            </w:pPr>
            <w:proofErr w:type="spellStart"/>
            <w:r w:rsidRPr="0067575B">
              <w:rPr>
                <w:rFonts w:eastAsia="Times New Roman"/>
                <w:lang w:eastAsia="ru-RU"/>
              </w:rPr>
              <w:t>Арефа</w:t>
            </w:r>
            <w:proofErr w:type="spellEnd"/>
            <w:r w:rsidRPr="0067575B">
              <w:rPr>
                <w:rFonts w:eastAsia="Times New Roman"/>
                <w:lang w:eastAsia="ru-RU"/>
              </w:rPr>
              <w:t xml:space="preserve"> Затворник (вторая половина XII века) - инок Киево-Печерского монастыря. Родился в Полоцке. Отличался жадностью и скупостью. Но после того как был ограблен и тяжело заболел, покаялся и отрекся от богатства. Будучи монахом Печерского монастыря преподобный </w:t>
            </w:r>
            <w:proofErr w:type="spellStart"/>
            <w:r w:rsidRPr="0067575B">
              <w:rPr>
                <w:rFonts w:eastAsia="Times New Roman"/>
                <w:lang w:eastAsia="ru-RU"/>
              </w:rPr>
              <w:t>Арефа</w:t>
            </w:r>
            <w:proofErr w:type="spellEnd"/>
            <w:r w:rsidRPr="0067575B">
              <w:rPr>
                <w:rFonts w:eastAsia="Times New Roman"/>
                <w:lang w:eastAsia="ru-RU"/>
              </w:rPr>
              <w:t xml:space="preserve"> совершенно изменил образ жизни: сделался милостив и кроток, раздал свое имущество нищим и провел остаток дней в затворе. Преставился около 1195 г.</w:t>
            </w:r>
          </w:p>
          <w:p w:rsidR="0067575B" w:rsidRPr="0067575B" w:rsidRDefault="0067575B" w:rsidP="0067575B">
            <w:pPr>
              <w:shd w:val="clear" w:color="auto" w:fill="FFFFFF" w:themeFill="background1"/>
              <w:spacing w:after="0" w:line="240" w:lineRule="exact"/>
              <w:ind w:right="15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7575B">
              <w:rPr>
                <w:rFonts w:eastAsia="Times New Roman"/>
                <w:bCs/>
                <w:i/>
                <w:iCs/>
                <w:color w:val="000000"/>
                <w:lang w:eastAsia="ru-RU"/>
              </w:rPr>
              <w:t>Тропарь, глас 2</w:t>
            </w:r>
            <w:r w:rsidRPr="0067575B"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  <w:t>:</w:t>
            </w:r>
            <w:r w:rsidRPr="0067575B">
              <w:rPr>
                <w:rFonts w:eastAsia="Times New Roman"/>
                <w:b/>
                <w:bCs/>
                <w:i/>
                <w:iCs/>
                <w:color w:val="000000"/>
                <w:u w:val="single"/>
                <w:lang w:eastAsia="ru-RU"/>
              </w:rPr>
              <w:t xml:space="preserve"> </w:t>
            </w:r>
            <w:r w:rsidRPr="0067575B">
              <w:rPr>
                <w:rFonts w:eastAsia="Times New Roman"/>
                <w:color w:val="000000"/>
                <w:lang w:eastAsia="ru-RU"/>
              </w:rPr>
              <w:t xml:space="preserve">Богатство твое душевное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погубити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хотя враг, помрачил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тя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бяше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богатством тленным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исперва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, но всех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спасаяй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Господь богатство гибнущее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окрасти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попусти, душевное же невредно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соблюд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, Небесных сокровищ наследника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тя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показа,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Арефо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, тем </w:t>
            </w:r>
            <w:proofErr w:type="spellStart"/>
            <w:r w:rsidRPr="0067575B">
              <w:rPr>
                <w:rFonts w:eastAsia="Times New Roman"/>
                <w:color w:val="000000"/>
                <w:lang w:eastAsia="ru-RU"/>
              </w:rPr>
              <w:t>тя</w:t>
            </w:r>
            <w:proofErr w:type="spellEnd"/>
            <w:r w:rsidRPr="0067575B">
              <w:rPr>
                <w:rFonts w:eastAsia="Times New Roman"/>
                <w:color w:val="000000"/>
                <w:lang w:eastAsia="ru-RU"/>
              </w:rPr>
              <w:t xml:space="preserve"> чтим и ублажаем.</w:t>
            </w:r>
          </w:p>
        </w:tc>
      </w:tr>
      <w:tr w:rsidR="0067575B" w:rsidRPr="0067575B" w:rsidTr="00D97B74">
        <w:tc>
          <w:tcPr>
            <w:tcW w:w="2689" w:type="dxa"/>
          </w:tcPr>
          <w:p w:rsidR="0067575B" w:rsidRPr="0067575B" w:rsidRDefault="0067575B" w:rsidP="0067575B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67575B"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0021FF29" wp14:editId="33468A48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44450</wp:posOffset>
                  </wp:positionV>
                  <wp:extent cx="1263015" cy="1877695"/>
                  <wp:effectExtent l="0" t="0" r="0" b="8255"/>
                  <wp:wrapSquare wrapText="bothSides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187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D97B74" w:rsidRDefault="0067575B" w:rsidP="0067575B">
            <w:pPr>
              <w:spacing w:after="0" w:line="240" w:lineRule="exact"/>
              <w:ind w:left="-108" w:right="-108"/>
              <w:jc w:val="center"/>
              <w:rPr>
                <w:rFonts w:eastAsia="Times New Roman"/>
                <w:b/>
                <w:i/>
                <w:lang w:eastAsia="ru-RU"/>
              </w:rPr>
            </w:pPr>
            <w:r w:rsidRPr="0067575B">
              <w:rPr>
                <w:rFonts w:eastAsia="Times New Roman"/>
                <w:b/>
                <w:i/>
                <w:lang w:eastAsia="ru-RU"/>
              </w:rPr>
              <w:t>Благоверная княгиня</w:t>
            </w:r>
            <w:r w:rsidRPr="0067575B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67575B">
              <w:rPr>
                <w:rFonts w:eastAsia="Times New Roman"/>
                <w:b/>
                <w:i/>
                <w:lang w:eastAsia="ru-RU"/>
              </w:rPr>
              <w:t>Евпраксия</w:t>
            </w:r>
            <w:proofErr w:type="spellEnd"/>
            <w:r w:rsidRPr="0067575B">
              <w:rPr>
                <w:rFonts w:eastAsia="Times New Roman"/>
                <w:b/>
                <w:i/>
                <w:lang w:eastAsia="ru-RU"/>
              </w:rPr>
              <w:t xml:space="preserve"> Псковская</w:t>
            </w:r>
          </w:p>
          <w:p w:rsidR="0067575B" w:rsidRPr="0067575B" w:rsidRDefault="0067575B" w:rsidP="0067575B">
            <w:pPr>
              <w:spacing w:after="0" w:line="240" w:lineRule="exact"/>
              <w:ind w:left="-108" w:right="-108"/>
              <w:jc w:val="center"/>
              <w:rPr>
                <w:rFonts w:eastAsia="Times New Roman"/>
                <w:i/>
                <w:lang w:eastAsia="ru-RU"/>
              </w:rPr>
            </w:pPr>
            <w:r w:rsidRPr="0067575B">
              <w:rPr>
                <w:rFonts w:eastAsia="Times New Roman"/>
                <w:b/>
                <w:i/>
                <w:lang w:eastAsia="ru-RU"/>
              </w:rPr>
              <w:t>(</w:t>
            </w:r>
            <w:r w:rsidRPr="0067575B">
              <w:rPr>
                <w:rFonts w:eastAsia="Times New Roman"/>
                <w:i/>
                <w:lang w:eastAsia="ru-RU"/>
              </w:rPr>
              <w:t>память 29 октября)</w:t>
            </w:r>
          </w:p>
          <w:p w:rsidR="0067575B" w:rsidRPr="0067575B" w:rsidRDefault="0067575B" w:rsidP="0067575B">
            <w:pPr>
              <w:spacing w:after="0" w:line="240" w:lineRule="exact"/>
              <w:ind w:firstLine="318"/>
              <w:jc w:val="both"/>
              <w:rPr>
                <w:rFonts w:eastAsia="Times New Roman"/>
                <w:color w:val="000000"/>
                <w:sz w:val="21"/>
                <w:szCs w:val="21"/>
                <w:shd w:val="clear" w:color="auto" w:fill="FFFFFF"/>
                <w:lang w:eastAsia="ru-RU"/>
              </w:rPr>
            </w:pPr>
            <w:proofErr w:type="spellStart"/>
            <w:r w:rsidRPr="0067575B">
              <w:rPr>
                <w:rFonts w:eastAsia="Times New Roman"/>
                <w:lang w:eastAsia="ru-RU"/>
              </w:rPr>
              <w:t>Евпра́ксия</w:t>
            </w:r>
            <w:proofErr w:type="spellEnd"/>
            <w:r w:rsidRPr="0067575B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67575B">
              <w:rPr>
                <w:rFonts w:eastAsia="Times New Roman"/>
                <w:lang w:eastAsia="ru-RU"/>
              </w:rPr>
              <w:t>Пско́вская</w:t>
            </w:r>
            <w:proofErr w:type="spellEnd"/>
            <w:r w:rsidRPr="0067575B">
              <w:rPr>
                <w:rFonts w:eastAsia="Times New Roman"/>
                <w:lang w:eastAsia="ru-RU"/>
              </w:rPr>
              <w:t xml:space="preserve"> - дочь полоцкого князя </w:t>
            </w:r>
            <w:proofErr w:type="spellStart"/>
            <w:r w:rsidRPr="0067575B">
              <w:rPr>
                <w:rFonts w:eastAsia="Times New Roman"/>
                <w:lang w:eastAsia="ru-RU"/>
              </w:rPr>
              <w:t>Рогволода</w:t>
            </w:r>
            <w:proofErr w:type="spellEnd"/>
            <w:r w:rsidRPr="0067575B">
              <w:rPr>
                <w:rFonts w:eastAsia="Times New Roman"/>
                <w:lang w:eastAsia="ru-RU"/>
              </w:rPr>
              <w:t xml:space="preserve"> Борисовича и тетка святого благоверного князя </w:t>
            </w:r>
            <w:proofErr w:type="spellStart"/>
            <w:r w:rsidRPr="0067575B">
              <w:rPr>
                <w:rFonts w:eastAsia="Times New Roman"/>
                <w:lang w:eastAsia="ru-RU"/>
              </w:rPr>
              <w:t>Довмонта</w:t>
            </w:r>
            <w:proofErr w:type="spellEnd"/>
            <w:r w:rsidRPr="0067575B">
              <w:rPr>
                <w:rFonts w:eastAsia="Times New Roman"/>
                <w:lang w:eastAsia="ru-RU"/>
              </w:rPr>
              <w:t xml:space="preserve">-Тимофея (память 20 мая), была женой Псковского князя Ярослава Владимировича. Князь Ярослав бежал из Пскова в Ливонию и женился там на немке. Вместе с немецкими рыцарями он не раз нападал на русские земли, в 1231 году захватил Изборск. После ухода мужа Евфросиния обратилась к подвигам благочестия. В 1243 году она построила на берегу реки Великой монастырь во имя святого Иоанна Предтечи и стала его первой </w:t>
            </w:r>
            <w:proofErr w:type="spellStart"/>
            <w:r w:rsidRPr="0067575B">
              <w:rPr>
                <w:rFonts w:eastAsia="Times New Roman"/>
                <w:lang w:eastAsia="ru-RU"/>
              </w:rPr>
              <w:t>игуменией</w:t>
            </w:r>
            <w:proofErr w:type="spellEnd"/>
            <w:r w:rsidRPr="0067575B">
              <w:rPr>
                <w:rFonts w:eastAsia="Times New Roman"/>
                <w:lang w:eastAsia="ru-RU"/>
              </w:rPr>
              <w:t xml:space="preserve">. </w:t>
            </w:r>
            <w:r w:rsidRPr="0067575B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В 1243 г. она была убита своим пасынком в городе </w:t>
            </w:r>
            <w:proofErr w:type="spellStart"/>
            <w:r w:rsidRPr="0067575B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Оденпе</w:t>
            </w:r>
            <w:proofErr w:type="spellEnd"/>
            <w:r w:rsidRPr="0067575B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 (Медвежья Голова) и была погребена в своей обители.</w:t>
            </w:r>
            <w:r w:rsidRPr="0067575B">
              <w:rPr>
                <w:rFonts w:eastAsia="Times New Roman"/>
                <w:color w:val="000000"/>
                <w:sz w:val="21"/>
                <w:szCs w:val="21"/>
                <w:shd w:val="clear" w:color="auto" w:fill="FFFFFF"/>
                <w:lang w:eastAsia="ru-RU"/>
              </w:rPr>
              <w:t> </w:t>
            </w:r>
          </w:p>
          <w:p w:rsidR="0067575B" w:rsidRPr="0067575B" w:rsidRDefault="0067575B" w:rsidP="0067575B">
            <w:pPr>
              <w:spacing w:after="0" w:line="240" w:lineRule="exact"/>
              <w:ind w:firstLine="318"/>
              <w:jc w:val="both"/>
              <w:rPr>
                <w:rFonts w:eastAsia="Times New Roman"/>
                <w:lang w:eastAsia="ru-RU"/>
              </w:rPr>
            </w:pPr>
            <w:r w:rsidRPr="0067575B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Через десять дней после смерти святой </w:t>
            </w:r>
            <w:proofErr w:type="spellStart"/>
            <w:r w:rsidRPr="0067575B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Евпраксии</w:t>
            </w:r>
            <w:proofErr w:type="spellEnd"/>
            <w:r w:rsidRPr="0067575B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 над ее гробом совершилось чудо: от иконы Спасителя излилось миро. Икона была названа "Спаситель Мироточивый".</w:t>
            </w:r>
          </w:p>
        </w:tc>
      </w:tr>
      <w:tr w:rsidR="0067575B" w:rsidRPr="0067575B" w:rsidTr="00D97B74">
        <w:tc>
          <w:tcPr>
            <w:tcW w:w="2689" w:type="dxa"/>
          </w:tcPr>
          <w:p w:rsidR="0067575B" w:rsidRPr="0067575B" w:rsidRDefault="0067575B" w:rsidP="0067575B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67575B"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3433C373" wp14:editId="40DDEC18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36195</wp:posOffset>
                  </wp:positionV>
                  <wp:extent cx="1421130" cy="1894840"/>
                  <wp:effectExtent l="0" t="0" r="7620" b="0"/>
                  <wp:wrapSquare wrapText="bothSides"/>
                  <wp:docPr id="3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89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67575B" w:rsidRPr="0067575B" w:rsidRDefault="0067575B" w:rsidP="0067575B">
            <w:pPr>
              <w:spacing w:after="0" w:line="240" w:lineRule="exact"/>
              <w:ind w:left="-108"/>
              <w:jc w:val="both"/>
              <w:rPr>
                <w:rFonts w:eastAsia="Times New Roman"/>
                <w:lang w:eastAsia="ru-RU"/>
              </w:rPr>
            </w:pPr>
            <w:r w:rsidRPr="0067575B">
              <w:rPr>
                <w:rFonts w:eastAsia="Times New Roman"/>
                <w:b/>
                <w:i/>
                <w:lang w:eastAsia="ru-RU"/>
              </w:rPr>
              <w:t>Священномученик Тихон (Никаноров), архиепископ Воронежский</w:t>
            </w:r>
            <w:r w:rsidRPr="0067575B">
              <w:rPr>
                <w:rFonts w:eastAsia="Times New Roman"/>
                <w:lang w:eastAsia="ru-RU"/>
              </w:rPr>
              <w:t xml:space="preserve"> (п</w:t>
            </w:r>
            <w:r w:rsidRPr="0067575B">
              <w:rPr>
                <w:rFonts w:eastAsia="Times New Roman"/>
                <w:i/>
                <w:lang w:eastAsia="ru-RU"/>
              </w:rPr>
              <w:t xml:space="preserve">амять 9 января). </w:t>
            </w:r>
            <w:r w:rsidRPr="0067575B">
              <w:rPr>
                <w:rFonts w:eastAsia="Times New Roman"/>
                <w:lang w:eastAsia="ru-RU"/>
              </w:rPr>
              <w:t>С 20 августа 1899 года по 1902 г - епископ Полоцкий и Витебский</w:t>
            </w:r>
            <w:r w:rsidRPr="0067575B">
              <w:rPr>
                <w:rFonts w:eastAsia="Times New Roman"/>
                <w:i/>
                <w:lang w:eastAsia="ru-RU"/>
              </w:rPr>
              <w:t>.</w:t>
            </w:r>
            <w:r w:rsidRPr="0067575B">
              <w:rPr>
                <w:rFonts w:eastAsia="Times New Roman"/>
                <w:lang w:eastAsia="ru-RU"/>
              </w:rPr>
              <w:t xml:space="preserve"> В 1917-1918 годы участник Собора Российской Православной Церкви. 9 января 1920г., на третий день Рождества Христова Воронежского архиепископа Тихона (Никанорова) повесили на Царских вратах собора. В течении 2-х месяцев тело запрещали хоронить. Вместе с ним были замучены ещё 160 иереев.</w:t>
            </w:r>
          </w:p>
          <w:p w:rsidR="0067575B" w:rsidRPr="0067575B" w:rsidRDefault="0067575B" w:rsidP="0067575B">
            <w:pPr>
              <w:spacing w:after="0" w:line="240" w:lineRule="exact"/>
              <w:jc w:val="both"/>
              <w:rPr>
                <w:rFonts w:eastAsia="Times New Roman"/>
                <w:lang w:eastAsia="ru-RU"/>
              </w:rPr>
            </w:pPr>
            <w:r w:rsidRPr="0067575B">
              <w:rPr>
                <w:rFonts w:eastAsia="Times New Roman"/>
                <w:lang w:eastAsia="ru-RU"/>
              </w:rPr>
              <w:t>Причислен к лику святых Новомучеников и Исповедников Российских на Юбилейном Архиерейском Соборе Русской Православной Церкви в августе 2000 года для общецерковного почитания.</w:t>
            </w:r>
          </w:p>
          <w:p w:rsidR="0067575B" w:rsidRPr="0067575B" w:rsidRDefault="0067575B" w:rsidP="0067575B">
            <w:pPr>
              <w:shd w:val="clear" w:color="auto" w:fill="FFFFFF" w:themeFill="background1"/>
              <w:spacing w:after="0" w:line="24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7575B">
              <w:rPr>
                <w:rFonts w:eastAsia="Times New Roman"/>
                <w:bCs/>
                <w:i/>
                <w:iCs/>
                <w:color w:val="000000"/>
                <w:lang w:eastAsia="ru-RU"/>
              </w:rPr>
              <w:t>Тропарь, глас 3</w:t>
            </w:r>
            <w:r w:rsidRPr="0067575B"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  <w:t>:</w:t>
            </w:r>
            <w:r w:rsidRPr="0067575B">
              <w:rPr>
                <w:rFonts w:eastAsia="Times New Roman"/>
                <w:color w:val="2B2B2B"/>
                <w:lang w:eastAsia="ru-RU"/>
              </w:rPr>
              <w:t xml:space="preserve"> </w:t>
            </w:r>
            <w:proofErr w:type="spellStart"/>
            <w:r w:rsidRPr="0067575B">
              <w:rPr>
                <w:rFonts w:eastAsia="Times New Roman"/>
                <w:color w:val="2B2B2B"/>
                <w:lang w:eastAsia="ru-RU"/>
              </w:rPr>
              <w:t>Церкве</w:t>
            </w:r>
            <w:proofErr w:type="spellEnd"/>
            <w:r w:rsidRPr="0067575B">
              <w:rPr>
                <w:rFonts w:eastAsia="Times New Roman"/>
                <w:color w:val="2B2B2B"/>
                <w:lang w:eastAsia="ru-RU"/>
              </w:rPr>
              <w:t xml:space="preserve"> </w:t>
            </w:r>
            <w:proofErr w:type="spellStart"/>
            <w:r w:rsidRPr="0067575B">
              <w:rPr>
                <w:rFonts w:eastAsia="Times New Roman"/>
                <w:color w:val="2B2B2B"/>
                <w:lang w:eastAsia="ru-RU"/>
              </w:rPr>
              <w:t>Русския</w:t>
            </w:r>
            <w:proofErr w:type="spellEnd"/>
            <w:r w:rsidRPr="0067575B">
              <w:rPr>
                <w:rFonts w:eastAsia="Times New Roman"/>
                <w:color w:val="2B2B2B"/>
                <w:lang w:eastAsia="ru-RU"/>
              </w:rPr>
              <w:t xml:space="preserve"> столпе непоколебимый, благочестия правило, жития </w:t>
            </w:r>
            <w:proofErr w:type="spellStart"/>
            <w:r w:rsidRPr="0067575B">
              <w:rPr>
                <w:rFonts w:eastAsia="Times New Roman"/>
                <w:color w:val="2B2B2B"/>
                <w:lang w:eastAsia="ru-RU"/>
              </w:rPr>
              <w:t>евангельскаго</w:t>
            </w:r>
            <w:proofErr w:type="spellEnd"/>
            <w:r w:rsidRPr="0067575B">
              <w:rPr>
                <w:rFonts w:eastAsia="Times New Roman"/>
                <w:color w:val="2B2B2B"/>
                <w:lang w:eastAsia="ru-RU"/>
              </w:rPr>
              <w:t xml:space="preserve"> образе, </w:t>
            </w:r>
            <w:proofErr w:type="spellStart"/>
            <w:r w:rsidRPr="0067575B">
              <w:rPr>
                <w:rFonts w:eastAsia="Times New Roman"/>
                <w:color w:val="2B2B2B"/>
                <w:lang w:eastAsia="ru-RU"/>
              </w:rPr>
              <w:t>священномучениче</w:t>
            </w:r>
            <w:proofErr w:type="spellEnd"/>
            <w:r w:rsidRPr="0067575B">
              <w:rPr>
                <w:rFonts w:eastAsia="Times New Roman"/>
                <w:color w:val="2B2B2B"/>
                <w:lang w:eastAsia="ru-RU"/>
              </w:rPr>
              <w:t xml:space="preserve"> Тихоне, Христа ради </w:t>
            </w:r>
            <w:proofErr w:type="spellStart"/>
            <w:r w:rsidRPr="0067575B">
              <w:rPr>
                <w:rFonts w:eastAsia="Times New Roman"/>
                <w:color w:val="2B2B2B"/>
                <w:lang w:eastAsia="ru-RU"/>
              </w:rPr>
              <w:t>пострадавый</w:t>
            </w:r>
            <w:proofErr w:type="spellEnd"/>
            <w:r w:rsidRPr="0067575B">
              <w:rPr>
                <w:rFonts w:eastAsia="Times New Roman"/>
                <w:color w:val="2B2B2B"/>
                <w:lang w:eastAsia="ru-RU"/>
              </w:rPr>
              <w:t xml:space="preserve"> даже до крове, Его же моли усердно, яко Начальника и Совершителя спасения, Русь Святую </w:t>
            </w:r>
            <w:proofErr w:type="spellStart"/>
            <w:r w:rsidRPr="0067575B">
              <w:rPr>
                <w:rFonts w:eastAsia="Times New Roman"/>
                <w:color w:val="2B2B2B"/>
                <w:lang w:eastAsia="ru-RU"/>
              </w:rPr>
              <w:t>утвердити</w:t>
            </w:r>
            <w:proofErr w:type="spellEnd"/>
            <w:r w:rsidRPr="0067575B">
              <w:rPr>
                <w:rFonts w:eastAsia="Times New Roman"/>
                <w:color w:val="2B2B2B"/>
                <w:lang w:eastAsia="ru-RU"/>
              </w:rPr>
              <w:t xml:space="preserve"> в Православии до скончания века.</w:t>
            </w:r>
          </w:p>
        </w:tc>
      </w:tr>
      <w:tr w:rsidR="0067575B" w:rsidRPr="0067575B" w:rsidTr="00D97B74">
        <w:tc>
          <w:tcPr>
            <w:tcW w:w="2689" w:type="dxa"/>
          </w:tcPr>
          <w:p w:rsidR="0067575B" w:rsidRPr="0067575B" w:rsidRDefault="0067575B" w:rsidP="0067575B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67575B"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556C4B61" wp14:editId="3694A513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45720</wp:posOffset>
                  </wp:positionV>
                  <wp:extent cx="1899285" cy="2536825"/>
                  <wp:effectExtent l="0" t="0" r="5715" b="0"/>
                  <wp:wrapSquare wrapText="bothSides"/>
                  <wp:docPr id="33" name="Рисунок 33" descr="Икона священномученика Константина, пресвитера Шарковщинск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кона священномученика Константина, пресвитера Шарковщинск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25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67575B" w:rsidRDefault="00D97B74" w:rsidP="0067575B">
            <w:pPr>
              <w:spacing w:after="0" w:line="240" w:lineRule="exact"/>
              <w:jc w:val="center"/>
              <w:rPr>
                <w:rFonts w:eastAsiaTheme="minorHAnsi"/>
                <w:b/>
                <w:i/>
                <w:color w:val="000000"/>
                <w:shd w:val="clear" w:color="auto" w:fill="FFFFFF"/>
              </w:rPr>
            </w:pPr>
            <w:r w:rsidRPr="0067575B">
              <w:rPr>
                <w:rFonts w:eastAsiaTheme="minorHAnsi"/>
                <w:noProof/>
                <w:color w:val="000000"/>
                <w:shd w:val="clear" w:color="auto" w:fill="FFFFFF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45CC4453" wp14:editId="4865EF75">
                  <wp:simplePos x="0" y="0"/>
                  <wp:positionH relativeFrom="column">
                    <wp:posOffset>2770505</wp:posOffset>
                  </wp:positionH>
                  <wp:positionV relativeFrom="paragraph">
                    <wp:posOffset>316865</wp:posOffset>
                  </wp:positionV>
                  <wp:extent cx="1647190" cy="2199640"/>
                  <wp:effectExtent l="0" t="0" r="0" b="0"/>
                  <wp:wrapSquare wrapText="bothSides"/>
                  <wp:docPr id="34" name="Рисунок 34" descr="Сень над ракой со святыми мощами священномученика Константина, пресвитера Шарковщинск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ень над ракой со святыми мощами священномученика Константина, пресвитера Шарковщинск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575B" w:rsidRPr="0067575B">
              <w:rPr>
                <w:rFonts w:eastAsiaTheme="minorHAnsi"/>
                <w:b/>
                <w:i/>
                <w:color w:val="000000"/>
                <w:shd w:val="clear" w:color="auto" w:fill="FFFFFF"/>
              </w:rPr>
              <w:t xml:space="preserve">Священномученик Константин </w:t>
            </w:r>
            <w:proofErr w:type="spellStart"/>
            <w:r w:rsidR="0067575B" w:rsidRPr="0067575B">
              <w:rPr>
                <w:rFonts w:eastAsiaTheme="minorHAnsi"/>
                <w:b/>
                <w:i/>
                <w:color w:val="000000"/>
                <w:shd w:val="clear" w:color="auto" w:fill="FFFFFF"/>
              </w:rPr>
              <w:t>Шарковщинский</w:t>
            </w:r>
            <w:proofErr w:type="spellEnd"/>
          </w:p>
          <w:p w:rsidR="00D97B74" w:rsidRPr="00D97B74" w:rsidRDefault="00D97B74" w:rsidP="00D97B74">
            <w:pPr>
              <w:spacing w:after="0" w:line="240" w:lineRule="exact"/>
              <w:jc w:val="center"/>
              <w:rPr>
                <w:rFonts w:eastAsia="Times New Roman"/>
                <w:i/>
                <w:color w:val="000000"/>
                <w:shd w:val="clear" w:color="auto" w:fill="FFFFFF"/>
                <w:lang w:eastAsia="ru-RU"/>
              </w:rPr>
            </w:pPr>
            <w:r w:rsidRPr="00D97B74">
              <w:rPr>
                <w:rFonts w:eastAsia="Times New Roman"/>
                <w:i/>
                <w:color w:val="000000"/>
                <w:shd w:val="clear" w:color="auto" w:fill="FFFFFF"/>
                <w:lang w:eastAsia="ru-RU"/>
              </w:rPr>
              <w:t>Память 29 апреля в день его мученической кончины</w:t>
            </w:r>
          </w:p>
          <w:p w:rsidR="00D97B74" w:rsidRDefault="0067575B" w:rsidP="00D97B74">
            <w:pPr>
              <w:spacing w:after="0" w:line="240" w:lineRule="exact"/>
              <w:jc w:val="both"/>
              <w:rPr>
                <w:rFonts w:eastAsia="Times New Roman"/>
                <w:color w:val="000000"/>
                <w:shd w:val="clear" w:color="auto" w:fill="FFFFFF"/>
                <w:lang w:eastAsia="ru-RU"/>
              </w:rPr>
            </w:pPr>
            <w:r w:rsidRPr="0067575B">
              <w:rPr>
                <w:rFonts w:eastAsiaTheme="minorHAnsi"/>
                <w:color w:val="000000"/>
                <w:shd w:val="clear" w:color="auto" w:fill="FFFFFF"/>
              </w:rPr>
              <w:t xml:space="preserve">4 июня 2011 года в храме Воскресения Христова в древнем Дисненском храме Воскресения Христова состоялось церковное прославление иерея Константина Жданова в лике местночтимых святых. </w:t>
            </w:r>
            <w:r w:rsidRPr="00D97B74">
              <w:rPr>
                <w:rFonts w:eastAsia="Times New Roman"/>
                <w:color w:val="000000"/>
                <w:lang w:eastAsia="ru-RU"/>
              </w:rPr>
              <w:t xml:space="preserve">Мощи новопрославленного белорусского святого находятся в храме Воскресения Христова </w:t>
            </w:r>
            <w:proofErr w:type="spellStart"/>
            <w:r w:rsidRPr="00D97B74">
              <w:rPr>
                <w:rFonts w:eastAsia="Times New Roman"/>
                <w:color w:val="000000"/>
                <w:lang w:eastAsia="ru-RU"/>
              </w:rPr>
              <w:t>г.Дисна</w:t>
            </w:r>
            <w:proofErr w:type="spellEnd"/>
            <w:r w:rsidRPr="0067575B">
              <w:rPr>
                <w:rFonts w:eastAsia="Times New Roman"/>
                <w:color w:val="000000"/>
                <w:shd w:val="clear" w:color="auto" w:fill="FFFAF2"/>
                <w:lang w:eastAsia="ru-RU"/>
              </w:rPr>
              <w:t>.</w:t>
            </w:r>
            <w:r w:rsidRPr="0067575B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 </w:t>
            </w:r>
          </w:p>
          <w:p w:rsidR="002469FD" w:rsidRDefault="002F71B8" w:rsidP="002469FD">
            <w:pPr>
              <w:shd w:val="clear" w:color="auto" w:fill="FFFFFF" w:themeFill="background1"/>
              <w:spacing w:after="0" w:line="240" w:lineRule="exact"/>
              <w:jc w:val="both"/>
              <w:rPr>
                <w:rFonts w:eastAsia="Times New Roman"/>
                <w:shd w:val="clear" w:color="auto" w:fill="FFFFFF"/>
                <w:lang w:eastAsia="ru-RU"/>
              </w:rPr>
            </w:pPr>
            <w:r w:rsidRPr="002469FD">
              <w:rPr>
                <w:rFonts w:eastAsia="Times New Roman"/>
                <w:shd w:val="clear" w:color="auto" w:fill="FFFFFF"/>
                <w:lang w:eastAsia="ru-RU"/>
              </w:rPr>
              <w:t>29 апреля</w:t>
            </w:r>
            <w:r w:rsidR="002469FD">
              <w:rPr>
                <w:rFonts w:eastAsia="Times New Roman"/>
                <w:shd w:val="clear" w:color="auto" w:fill="FFFFFF"/>
                <w:lang w:eastAsia="ru-RU"/>
              </w:rPr>
              <w:t xml:space="preserve"> 2015 года</w:t>
            </w:r>
            <w:r w:rsidRPr="002469FD">
              <w:rPr>
                <w:rFonts w:eastAsia="Times New Roman"/>
                <w:shd w:val="clear" w:color="auto" w:fill="FFFFFF"/>
                <w:lang w:eastAsia="ru-RU"/>
              </w:rPr>
              <w:t xml:space="preserve">, в день памяти священномученика Константина </w:t>
            </w:r>
            <w:r w:rsidRPr="002469FD">
              <w:rPr>
                <w:rFonts w:eastAsia="Times New Roman"/>
                <w:shd w:val="clear" w:color="auto" w:fill="FFFFFF" w:themeFill="background1"/>
                <w:lang w:eastAsia="ru-RU"/>
              </w:rPr>
              <w:t>Жданова</w:t>
            </w:r>
            <w:r w:rsidR="002469FD" w:rsidRPr="002469FD">
              <w:rPr>
                <w:rFonts w:ascii="pt sans" w:hAnsi="pt sans"/>
                <w:color w:val="000000"/>
                <w:sz w:val="23"/>
                <w:szCs w:val="23"/>
                <w:shd w:val="clear" w:color="auto" w:fill="FFFFFF" w:themeFill="background1"/>
              </w:rPr>
              <w:t xml:space="preserve"> </w:t>
            </w:r>
            <w:r w:rsidR="002469FD" w:rsidRPr="002469FD">
              <w:rPr>
                <w:rFonts w:ascii="pt sans" w:hAnsi="pt sans"/>
                <w:color w:val="000000"/>
                <w:sz w:val="23"/>
                <w:szCs w:val="23"/>
                <w:shd w:val="clear" w:color="auto" w:fill="FFFFFF" w:themeFill="background1"/>
              </w:rPr>
              <w:t>состо</w:t>
            </w:r>
            <w:r w:rsidR="002469FD" w:rsidRPr="002469FD">
              <w:rPr>
                <w:rFonts w:ascii="pt sans" w:hAnsi="pt sans"/>
                <w:color w:val="000000"/>
                <w:sz w:val="23"/>
                <w:szCs w:val="23"/>
                <w:shd w:val="clear" w:color="auto" w:fill="FFFFFF" w:themeFill="background1"/>
              </w:rPr>
              <w:t>ял</w:t>
            </w:r>
            <w:r w:rsidR="002469FD" w:rsidRPr="002469FD">
              <w:rPr>
                <w:rFonts w:ascii="pt sans" w:hAnsi="pt sans"/>
                <w:color w:val="000000"/>
                <w:sz w:val="23"/>
                <w:szCs w:val="23"/>
                <w:shd w:val="clear" w:color="auto" w:fill="FFFFFF" w:themeFill="background1"/>
              </w:rPr>
              <w:t>ся освящение и открытие памятника-бюста названному святому угоднику.</w:t>
            </w:r>
            <w:r w:rsidRPr="002469FD">
              <w:rPr>
                <w:rFonts w:eastAsia="Times New Roman"/>
                <w:shd w:val="clear" w:color="auto" w:fill="FFFFFF"/>
                <w:lang w:eastAsia="ru-RU"/>
              </w:rPr>
              <w:t xml:space="preserve"> </w:t>
            </w:r>
          </w:p>
          <w:p w:rsidR="002F0866" w:rsidRPr="0067575B" w:rsidRDefault="0067575B" w:rsidP="002469FD">
            <w:pPr>
              <w:shd w:val="clear" w:color="auto" w:fill="FFFFFF" w:themeFill="background1"/>
              <w:spacing w:after="0" w:line="240" w:lineRule="exact"/>
              <w:jc w:val="both"/>
              <w:rPr>
                <w:rFonts w:eastAsia="Times New Roman"/>
                <w:lang w:eastAsia="ru-RU"/>
              </w:rPr>
            </w:pPr>
            <w:r w:rsidRPr="0067575B">
              <w:rPr>
                <w:rFonts w:eastAsia="Times New Roman"/>
                <w:bCs/>
                <w:i/>
                <w:iCs/>
                <w:color w:val="000000"/>
                <w:lang w:eastAsia="ru-RU"/>
              </w:rPr>
              <w:t>Тропарь, глас 8</w:t>
            </w:r>
            <w:r w:rsidRPr="0067575B"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  <w:t>:</w:t>
            </w:r>
            <w:r w:rsidRPr="0067575B">
              <w:rPr>
                <w:rFonts w:eastAsia="Times New Roman"/>
                <w:color w:val="2B2B2B"/>
                <w:lang w:eastAsia="ru-RU"/>
              </w:rPr>
              <w:t xml:space="preserve"> </w:t>
            </w:r>
            <w:r w:rsidRPr="0067575B">
              <w:rPr>
                <w:rFonts w:eastAsia="Times New Roman"/>
                <w:lang w:eastAsia="ru-RU"/>
              </w:rPr>
              <w:t xml:space="preserve">Верою и благочестием </w:t>
            </w:r>
            <w:proofErr w:type="spellStart"/>
            <w:r w:rsidRPr="0067575B">
              <w:rPr>
                <w:rFonts w:eastAsia="Times New Roman"/>
                <w:lang w:eastAsia="ru-RU"/>
              </w:rPr>
              <w:t>измлада</w:t>
            </w:r>
            <w:proofErr w:type="spellEnd"/>
            <w:r w:rsidRPr="0067575B">
              <w:rPr>
                <w:rFonts w:eastAsia="Times New Roman"/>
                <w:lang w:eastAsia="ru-RU"/>
              </w:rPr>
              <w:t xml:space="preserve"> воспитан,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67575B">
              <w:rPr>
                <w:rFonts w:eastAsia="Times New Roman"/>
                <w:lang w:eastAsia="ru-RU"/>
              </w:rPr>
              <w:t xml:space="preserve">/добрый пастырь </w:t>
            </w:r>
            <w:proofErr w:type="spellStart"/>
            <w:r w:rsidRPr="0067575B">
              <w:rPr>
                <w:rFonts w:eastAsia="Times New Roman"/>
                <w:lang w:eastAsia="ru-RU"/>
              </w:rPr>
              <w:t>явися</w:t>
            </w:r>
            <w:proofErr w:type="spellEnd"/>
            <w:r w:rsidRPr="0067575B">
              <w:rPr>
                <w:rFonts w:eastAsia="Times New Roman"/>
                <w:lang w:eastAsia="ru-RU"/>
              </w:rPr>
              <w:t xml:space="preserve"> порученному стаду,/ во </w:t>
            </w:r>
            <w:proofErr w:type="spellStart"/>
            <w:r w:rsidRPr="0067575B">
              <w:rPr>
                <w:rFonts w:eastAsia="Times New Roman"/>
                <w:lang w:eastAsia="ru-RU"/>
              </w:rPr>
              <w:t>иереех</w:t>
            </w:r>
            <w:proofErr w:type="spellEnd"/>
            <w:r w:rsidRPr="0067575B">
              <w:rPr>
                <w:rFonts w:eastAsia="Times New Roman"/>
                <w:lang w:eastAsia="ru-RU"/>
              </w:rPr>
              <w:t xml:space="preserve"> мученик Твой, Господи, Константин,/ храм и приход непорочны в </w:t>
            </w:r>
            <w:proofErr w:type="spellStart"/>
            <w:r w:rsidRPr="0067575B">
              <w:rPr>
                <w:rFonts w:eastAsia="Times New Roman"/>
                <w:lang w:eastAsia="ru-RU"/>
              </w:rPr>
              <w:t>руце</w:t>
            </w:r>
            <w:proofErr w:type="spellEnd"/>
            <w:r w:rsidRPr="0067575B">
              <w:rPr>
                <w:rFonts w:eastAsia="Times New Roman"/>
                <w:lang w:eastAsia="ru-RU"/>
              </w:rPr>
              <w:t xml:space="preserve"> Твоей положи:/ </w:t>
            </w:r>
            <w:proofErr w:type="spellStart"/>
            <w:r w:rsidRPr="0067575B">
              <w:rPr>
                <w:rFonts w:eastAsia="Times New Roman"/>
                <w:lang w:eastAsia="ru-RU"/>
              </w:rPr>
              <w:t>ихже</w:t>
            </w:r>
            <w:proofErr w:type="spellEnd"/>
            <w:r w:rsidRPr="0067575B">
              <w:rPr>
                <w:rFonts w:eastAsia="Times New Roman"/>
                <w:lang w:eastAsia="ru-RU"/>
              </w:rPr>
              <w:t xml:space="preserve"> спасай всегда в мире,// молитвами Богородицы, Eдине Человеколюбче.</w:t>
            </w:r>
          </w:p>
        </w:tc>
      </w:tr>
    </w:tbl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B70821" w:rsidRDefault="00B70821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B70821" w:rsidRDefault="00B70821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B70821" w:rsidRDefault="00B70821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B70821" w:rsidRDefault="00B70821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B70821" w:rsidRDefault="00B70821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B70821" w:rsidRDefault="00B70821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B70821" w:rsidRDefault="00B70821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B70821" w:rsidRDefault="00B70821" w:rsidP="00B70821">
      <w:pPr>
        <w:pStyle w:val="a4"/>
        <w:shd w:val="clear" w:color="auto" w:fill="FFFFFF"/>
        <w:spacing w:before="0" w:beforeAutospacing="0" w:after="0" w:afterAutospacing="0" w:line="240" w:lineRule="exact"/>
        <w:jc w:val="center"/>
        <w:rPr>
          <w:bdr w:val="none" w:sz="0" w:space="0" w:color="auto" w:frame="1"/>
        </w:rPr>
      </w:pPr>
      <w:r>
        <w:rPr>
          <w:bdr w:val="none" w:sz="0" w:space="0" w:color="auto" w:frame="1"/>
        </w:rPr>
        <w:t>ПОЧИТАЕМЫЕ СВЯТЫНИ</w:t>
      </w:r>
    </w:p>
    <w:p w:rsidR="00B70821" w:rsidRDefault="00B70821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6799"/>
      </w:tblGrid>
      <w:tr w:rsidR="00F1760A" w:rsidRPr="00F1760A" w:rsidTr="00F1760A">
        <w:tc>
          <w:tcPr>
            <w:tcW w:w="2830" w:type="dxa"/>
          </w:tcPr>
          <w:p w:rsidR="00F1760A" w:rsidRPr="00F1760A" w:rsidRDefault="00713133" w:rsidP="00F1760A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F1760A">
              <w:rPr>
                <w:rFonts w:eastAsia="Times New Roman"/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512A8A79" wp14:editId="680F2EF4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19685</wp:posOffset>
                  </wp:positionV>
                  <wp:extent cx="635000" cy="1511300"/>
                  <wp:effectExtent l="0" t="0" r="0" b="0"/>
                  <wp:wrapTight wrapText="bothSides">
                    <wp:wrapPolygon edited="0">
                      <wp:start x="0" y="0"/>
                      <wp:lineTo x="0" y="21237"/>
                      <wp:lineTo x="20736" y="21237"/>
                      <wp:lineTo x="20736" y="0"/>
                      <wp:lineTo x="0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151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3133">
              <w:rPr>
                <w:color w:val="252525"/>
                <w:shd w:val="clear" w:color="auto" w:fill="FFFFFF"/>
              </w:rPr>
              <w:t>Создан в 1161 году</w:t>
            </w:r>
            <w:r w:rsidRPr="00713133">
              <w:rPr>
                <w:rStyle w:val="apple-converted-space"/>
                <w:color w:val="252525"/>
                <w:shd w:val="clear" w:color="auto" w:fill="FFFFFF"/>
              </w:rPr>
              <w:t> </w:t>
            </w:r>
          </w:p>
        </w:tc>
        <w:tc>
          <w:tcPr>
            <w:tcW w:w="6799" w:type="dxa"/>
          </w:tcPr>
          <w:p w:rsidR="00F1760A" w:rsidRPr="00F1760A" w:rsidRDefault="00F1760A" w:rsidP="00C958E4">
            <w:pPr>
              <w:spacing w:after="0" w:line="240" w:lineRule="exact"/>
              <w:jc w:val="both"/>
              <w:rPr>
                <w:rFonts w:eastAsia="Times New Roman"/>
                <w:lang w:eastAsia="ru-RU"/>
              </w:rPr>
            </w:pPr>
            <w:r w:rsidRPr="00F1760A">
              <w:rPr>
                <w:rFonts w:eastAsia="Times New Roman"/>
                <w:lang w:eastAsia="ru-RU"/>
              </w:rPr>
              <w:t xml:space="preserve">Крест Евфросинии Полоцкой, воссозданный в 1997 г. художником Н. Кузьмичом как символ духовности белорусского народа вместо исчезнувшего </w:t>
            </w:r>
            <w:proofErr w:type="gramStart"/>
            <w:r w:rsidRPr="00F1760A">
              <w:rPr>
                <w:rFonts w:eastAsia="Times New Roman"/>
                <w:lang w:eastAsia="ru-RU"/>
              </w:rPr>
              <w:t>во время</w:t>
            </w:r>
            <w:proofErr w:type="gramEnd"/>
            <w:r w:rsidRPr="00F1760A">
              <w:rPr>
                <w:rFonts w:eastAsia="Times New Roman"/>
                <w:lang w:eastAsia="ru-RU"/>
              </w:rPr>
              <w:t xml:space="preserve"> II мировой войны оригинала - шедевра полоцкого ювелира Лазаря </w:t>
            </w:r>
            <w:proofErr w:type="spellStart"/>
            <w:r w:rsidRPr="00F1760A">
              <w:rPr>
                <w:rFonts w:eastAsia="Times New Roman"/>
                <w:lang w:eastAsia="ru-RU"/>
              </w:rPr>
              <w:t>Богши</w:t>
            </w:r>
            <w:proofErr w:type="spellEnd"/>
            <w:r w:rsidRPr="00F1760A">
              <w:rPr>
                <w:rFonts w:eastAsia="Times New Roman"/>
                <w:lang w:eastAsia="ru-RU"/>
              </w:rPr>
              <w:t>.</w:t>
            </w:r>
            <w:r w:rsidR="00C958E4"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B70821" w:rsidRPr="00F1760A" w:rsidTr="00BF5D4E">
        <w:trPr>
          <w:trHeight w:val="3009"/>
        </w:trPr>
        <w:tc>
          <w:tcPr>
            <w:tcW w:w="2830" w:type="dxa"/>
          </w:tcPr>
          <w:p w:rsidR="00B70821" w:rsidRPr="00F1760A" w:rsidRDefault="00B70821" w:rsidP="00B70821">
            <w:pPr>
              <w:spacing w:after="0" w:line="240" w:lineRule="auto"/>
              <w:rPr>
                <w:rFonts w:eastAsia="Times New Roman"/>
                <w:noProof/>
                <w:lang w:eastAsia="ru-RU"/>
              </w:rPr>
            </w:pPr>
            <w:r w:rsidRPr="00F1760A">
              <w:rPr>
                <w:rFonts w:eastAsia="Times New Roman"/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4CB450CC" wp14:editId="3C8C8504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0</wp:posOffset>
                  </wp:positionV>
                  <wp:extent cx="1508125" cy="1818005"/>
                  <wp:effectExtent l="0" t="0" r="0" b="0"/>
                  <wp:wrapTight wrapText="bothSides">
                    <wp:wrapPolygon edited="0">
                      <wp:start x="0" y="0"/>
                      <wp:lineTo x="0" y="21276"/>
                      <wp:lineTo x="21282" y="21276"/>
                      <wp:lineTo x="21282" y="0"/>
                      <wp:lineTo x="0" y="0"/>
                    </wp:wrapPolygon>
                  </wp:wrapTight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99" w:type="dxa"/>
          </w:tcPr>
          <w:p w:rsidR="00B70821" w:rsidRPr="005062AE" w:rsidRDefault="00E33338" w:rsidP="00B70821">
            <w:pPr>
              <w:pStyle w:val="a4"/>
              <w:spacing w:after="0" w:line="240" w:lineRule="atLeast"/>
              <w:jc w:val="both"/>
            </w:pPr>
            <w:r w:rsidRPr="00C45FE6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5262D608" wp14:editId="34B9C70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34925</wp:posOffset>
                  </wp:positionV>
                  <wp:extent cx="1219200" cy="1682115"/>
                  <wp:effectExtent l="0" t="0" r="0" b="0"/>
                  <wp:wrapSquare wrapText="bothSides"/>
                  <wp:docPr id="82" name="Рисунок 82" descr="http://i265.photobucket.com/albums/ii201/expertmus/Toropetz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265.photobucket.com/albums/ii201/expertmus/Toropetz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0821" w:rsidRPr="005062AE">
              <w:t xml:space="preserve">Эфесская икона Божией Матери находится в </w:t>
            </w:r>
            <w:proofErr w:type="spellStart"/>
            <w:r w:rsidR="00B70821" w:rsidRPr="005062AE">
              <w:t>Кресто</w:t>
            </w:r>
            <w:proofErr w:type="spellEnd"/>
            <w:r w:rsidR="00B70821" w:rsidRPr="005062AE">
              <w:t>-Воздвиженском храме обители и является списком с древней Эфесской иконы, сделанным в 1992 году петербургским иконописцем Н. Н. Богдановым.</w:t>
            </w:r>
            <w:r w:rsidR="00B70821" w:rsidRPr="00C45FE6">
              <w:rPr>
                <w:noProof/>
              </w:rPr>
              <w:t xml:space="preserve"> </w:t>
            </w:r>
          </w:p>
          <w:p w:rsidR="00B70821" w:rsidRDefault="00B70821" w:rsidP="00B70821">
            <w:pPr>
              <w:pStyle w:val="a4"/>
              <w:spacing w:before="0" w:beforeAutospacing="0" w:after="0" w:afterAutospacing="0" w:line="240" w:lineRule="exact"/>
              <w:jc w:val="both"/>
              <w:rPr>
                <w:bdr w:val="none" w:sz="0" w:space="0" w:color="auto" w:frame="1"/>
              </w:rPr>
            </w:pPr>
          </w:p>
        </w:tc>
      </w:tr>
      <w:tr w:rsidR="00546372" w:rsidRPr="00F1760A" w:rsidTr="00B060A9">
        <w:trPr>
          <w:trHeight w:val="3666"/>
        </w:trPr>
        <w:tc>
          <w:tcPr>
            <w:tcW w:w="2830" w:type="dxa"/>
          </w:tcPr>
          <w:p w:rsidR="00546372" w:rsidRDefault="00546372" w:rsidP="00546372">
            <w:r w:rsidRPr="00170EC1">
              <w:rPr>
                <w:noProof/>
                <w:lang w:eastAsia="ru-RU"/>
              </w:rPr>
              <w:drawing>
                <wp:inline distT="0" distB="0" distL="0" distR="0" wp14:anchorId="3DD6473C" wp14:editId="60778F87">
                  <wp:extent cx="1670157" cy="2330728"/>
                  <wp:effectExtent l="0" t="0" r="6350" b="0"/>
                  <wp:docPr id="6" name="Рисунок 6" descr="Красностокская икона Божией Матер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расностокская икона Божией Матер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172" cy="233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shd w:val="clear" w:color="auto" w:fill="FFFFFF" w:themeFill="background1"/>
          </w:tcPr>
          <w:p w:rsidR="00546372" w:rsidRPr="00B060A9" w:rsidRDefault="00546372" w:rsidP="00BF5D4E">
            <w:pPr>
              <w:spacing w:after="0" w:line="240" w:lineRule="exact"/>
              <w:jc w:val="both"/>
            </w:pPr>
            <w:r w:rsidRPr="00B060A9">
              <w:t xml:space="preserve">7 октября 1877 года икона прославилась истечением мира, продолжавшимся полгода. В 1900 году монастырь перевели из Гродно в урочище </w:t>
            </w:r>
            <w:proofErr w:type="spellStart"/>
            <w:r w:rsidRPr="00B060A9">
              <w:t>Красносток</w:t>
            </w:r>
            <w:proofErr w:type="spellEnd"/>
            <w:r w:rsidRPr="00B060A9">
              <w:t>, отчего образ и получил свое современное название.</w:t>
            </w:r>
          </w:p>
          <w:p w:rsidR="00546372" w:rsidRDefault="00546372" w:rsidP="00B060A9">
            <w:pPr>
              <w:spacing w:after="0" w:line="240" w:lineRule="exact"/>
              <w:jc w:val="both"/>
            </w:pPr>
            <w:r w:rsidRPr="00B060A9">
              <w:t xml:space="preserve">В 1954 году святыня была перенесена в храм открывшегося Гродненского Рождество-Богородичного женского монастыря. В 1960 году </w:t>
            </w:r>
            <w:proofErr w:type="spellStart"/>
            <w:r w:rsidRPr="00B060A9">
              <w:t>насельницы</w:t>
            </w:r>
            <w:proofErr w:type="spellEnd"/>
            <w:r w:rsidRPr="00B060A9">
              <w:t xml:space="preserve"> обители были выселены из занимаемых ими помещений и перебрались в </w:t>
            </w:r>
            <w:proofErr w:type="spellStart"/>
            <w:r w:rsidRPr="00B060A9">
              <w:t>Жировицкий</w:t>
            </w:r>
            <w:proofErr w:type="spellEnd"/>
            <w:r w:rsidRPr="00B060A9">
              <w:t xml:space="preserve"> Свято-Успенский монастырь, откуда икона позже была перенесена в</w:t>
            </w:r>
            <w:r w:rsidR="00B060A9">
              <w:t xml:space="preserve"> </w:t>
            </w:r>
            <w:hyperlink r:id="rId31" w:tgtFrame="_blank" w:tooltip="Спасо-Евфрасиньевский монастырь" w:history="1">
              <w:r w:rsidRPr="00B060A9">
                <w:t xml:space="preserve">Полоцкий </w:t>
              </w:r>
              <w:proofErr w:type="spellStart"/>
              <w:r w:rsidRPr="00B060A9">
                <w:t>Спасо-Е</w:t>
              </w:r>
              <w:bookmarkStart w:id="0" w:name="_GoBack"/>
              <w:bookmarkEnd w:id="0"/>
              <w:r w:rsidRPr="00B060A9">
                <w:t>вфросиниевский</w:t>
              </w:r>
              <w:proofErr w:type="spellEnd"/>
              <w:r w:rsidR="00B060A9">
                <w:t>.</w:t>
              </w:r>
            </w:hyperlink>
            <w:r w:rsidR="00B060A9">
              <w:t xml:space="preserve"> </w:t>
            </w:r>
          </w:p>
        </w:tc>
      </w:tr>
      <w:tr w:rsidR="00B70821" w:rsidRPr="00F1760A" w:rsidTr="00F1760A">
        <w:tc>
          <w:tcPr>
            <w:tcW w:w="2830" w:type="dxa"/>
          </w:tcPr>
          <w:p w:rsidR="00B70821" w:rsidRPr="00F1760A" w:rsidRDefault="00B70821" w:rsidP="00B70821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F1760A">
              <w:rPr>
                <w:rFonts w:eastAsia="Times New Roman"/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61567C6F" wp14:editId="4DF0A05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478790</wp:posOffset>
                  </wp:positionV>
                  <wp:extent cx="1578610" cy="1324610"/>
                  <wp:effectExtent l="0" t="0" r="2540" b="8890"/>
                  <wp:wrapSquare wrapText="bothSides"/>
                  <wp:docPr id="72" name="Рисунок 72" descr="http://www.sobor.by/images/2011/Ikonu_Bogiey_Materi_Skoroposlushnitsa_dostavyat_v_1222175917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obor.by/images/2011/Ikonu_Bogiey_Materi_Skoroposlushnitsa_dostavyat_v_1222175917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99" w:type="dxa"/>
          </w:tcPr>
          <w:p w:rsidR="00B70821" w:rsidRPr="00F1760A" w:rsidRDefault="00B70821" w:rsidP="00B70821">
            <w:pPr>
              <w:shd w:val="clear" w:color="auto" w:fill="FFFFFF" w:themeFill="background1"/>
              <w:spacing w:after="0" w:line="255" w:lineRule="atLeast"/>
              <w:jc w:val="both"/>
              <w:rPr>
                <w:rFonts w:eastAsia="Times New Roman"/>
                <w:color w:val="000000"/>
                <w:sz w:val="23"/>
                <w:szCs w:val="23"/>
                <w:shd w:val="clear" w:color="auto" w:fill="FFFFFF" w:themeFill="background1"/>
                <w:lang w:eastAsia="ru-RU"/>
              </w:rPr>
            </w:pPr>
            <w:r w:rsidRPr="00F1760A">
              <w:rPr>
                <w:rFonts w:ascii="pt sans" w:eastAsia="Times New Roman" w:hAnsi="pt sans"/>
                <w:color w:val="000000"/>
                <w:sz w:val="23"/>
                <w:szCs w:val="23"/>
                <w:lang w:eastAsia="ru-RU"/>
              </w:rPr>
              <w:t>25 декабря</w:t>
            </w:r>
            <w:r w:rsidRPr="00F1760A">
              <w:rPr>
                <w:rFonts w:eastAsia="Times New Roman"/>
                <w:color w:val="000000"/>
                <w:sz w:val="23"/>
                <w:szCs w:val="23"/>
                <w:shd w:val="clear" w:color="auto" w:fill="FFFFFF" w:themeFill="background1"/>
                <w:lang w:eastAsia="ru-RU"/>
              </w:rPr>
              <w:t xml:space="preserve"> 2013 г. Монастырь получил в дар </w:t>
            </w:r>
            <w:r w:rsidRPr="00F1760A">
              <w:rPr>
                <w:rFonts w:ascii="pt sans" w:eastAsia="Times New Roman" w:hAnsi="pt sans"/>
                <w:bCs/>
                <w:color w:val="000000"/>
                <w:sz w:val="23"/>
                <w:szCs w:val="23"/>
                <w:lang w:eastAsia="ru-RU"/>
              </w:rPr>
              <w:t>икону Божией Матери «</w:t>
            </w:r>
            <w:proofErr w:type="spellStart"/>
            <w:r w:rsidRPr="00F1760A">
              <w:rPr>
                <w:rFonts w:ascii="pt sans" w:eastAsia="Times New Roman" w:hAnsi="pt sans"/>
                <w:bCs/>
                <w:color w:val="000000"/>
                <w:sz w:val="23"/>
                <w:szCs w:val="23"/>
                <w:lang w:eastAsia="ru-RU"/>
              </w:rPr>
              <w:t>Скоропослушница</w:t>
            </w:r>
            <w:proofErr w:type="spellEnd"/>
            <w:r w:rsidRPr="00F1760A">
              <w:rPr>
                <w:rFonts w:ascii="pt sans" w:eastAsia="Times New Roman" w:hAnsi="pt sans"/>
                <w:bCs/>
                <w:color w:val="000000"/>
                <w:sz w:val="23"/>
                <w:szCs w:val="23"/>
                <w:lang w:eastAsia="ru-RU"/>
              </w:rPr>
              <w:t xml:space="preserve">», которая стала полной копией чудотворного образа Афонского монастыря </w:t>
            </w:r>
            <w:proofErr w:type="spellStart"/>
            <w:r w:rsidRPr="00F1760A">
              <w:rPr>
                <w:rFonts w:ascii="pt sans" w:eastAsia="Times New Roman" w:hAnsi="pt sans"/>
                <w:bCs/>
                <w:color w:val="000000"/>
                <w:sz w:val="23"/>
                <w:szCs w:val="23"/>
                <w:lang w:eastAsia="ru-RU"/>
              </w:rPr>
              <w:t>Дохиар</w:t>
            </w:r>
            <w:proofErr w:type="spellEnd"/>
            <w:r w:rsidRPr="00F1760A">
              <w:rPr>
                <w:rFonts w:ascii="pt sans" w:eastAsia="Times New Roman" w:hAnsi="pt sans"/>
                <w:bCs/>
                <w:color w:val="000000"/>
                <w:sz w:val="23"/>
                <w:szCs w:val="23"/>
                <w:lang w:eastAsia="ru-RU"/>
              </w:rPr>
              <w:t xml:space="preserve">. Святыня была написана насельниками афонской обители на доске, в настоящее время вставлена в серебряный оклад с позолотой, размер списка составляет 155 смх105 см. </w:t>
            </w:r>
          </w:p>
          <w:p w:rsidR="00B70821" w:rsidRPr="00F1760A" w:rsidRDefault="00B70821" w:rsidP="00B70821">
            <w:pPr>
              <w:shd w:val="clear" w:color="auto" w:fill="FFFAF2"/>
              <w:spacing w:after="0" w:line="255" w:lineRule="atLeast"/>
              <w:jc w:val="both"/>
              <w:rPr>
                <w:rFonts w:eastAsia="Times New Roman"/>
                <w:lang w:eastAsia="ru-RU"/>
              </w:rPr>
            </w:pPr>
            <w:r w:rsidRPr="00F1760A">
              <w:rPr>
                <w:rFonts w:eastAsia="Times New Roman"/>
                <w:color w:val="000000"/>
                <w:sz w:val="23"/>
                <w:szCs w:val="23"/>
                <w:shd w:val="clear" w:color="auto" w:fill="FFFFFF" w:themeFill="background1"/>
                <w:lang w:eastAsia="ru-RU"/>
              </w:rPr>
              <w:t>«</w:t>
            </w:r>
            <w:proofErr w:type="spellStart"/>
            <w:r w:rsidRPr="00F1760A">
              <w:rPr>
                <w:rFonts w:eastAsia="Times New Roman"/>
                <w:color w:val="000000"/>
                <w:sz w:val="23"/>
                <w:szCs w:val="23"/>
                <w:shd w:val="clear" w:color="auto" w:fill="FFFFFF" w:themeFill="background1"/>
                <w:lang w:eastAsia="ru-RU"/>
              </w:rPr>
              <w:t>Скоропослушница</w:t>
            </w:r>
            <w:proofErr w:type="spellEnd"/>
            <w:r w:rsidRPr="00F1760A">
              <w:rPr>
                <w:rFonts w:eastAsia="Times New Roman"/>
                <w:color w:val="000000"/>
                <w:sz w:val="23"/>
                <w:szCs w:val="23"/>
                <w:shd w:val="clear" w:color="auto" w:fill="FFFFFF" w:themeFill="background1"/>
                <w:lang w:eastAsia="ru-RU"/>
              </w:rPr>
              <w:t>». Последняя означает, что людям, обращающимся к Ней с верой, будет явлена скорая помощь и утешение, милость и быстрое исполнение прошений. Теперь уже полоцкий святой образ «</w:t>
            </w:r>
            <w:proofErr w:type="spellStart"/>
            <w:r w:rsidRPr="00F1760A">
              <w:rPr>
                <w:rFonts w:eastAsia="Times New Roman"/>
                <w:color w:val="000000"/>
                <w:sz w:val="23"/>
                <w:szCs w:val="23"/>
                <w:shd w:val="clear" w:color="auto" w:fill="FFFFFF" w:themeFill="background1"/>
                <w:lang w:eastAsia="ru-RU"/>
              </w:rPr>
              <w:t>Скоропослушницы</w:t>
            </w:r>
            <w:proofErr w:type="spellEnd"/>
            <w:r w:rsidRPr="00F1760A">
              <w:rPr>
                <w:rFonts w:eastAsia="Times New Roman"/>
                <w:color w:val="000000"/>
                <w:sz w:val="23"/>
                <w:szCs w:val="23"/>
                <w:shd w:val="clear" w:color="auto" w:fill="FFFFFF" w:themeFill="background1"/>
                <w:lang w:eastAsia="ru-RU"/>
              </w:rPr>
              <w:t xml:space="preserve">» будет расположен около мощей преподобной Евфросинии в </w:t>
            </w:r>
            <w:proofErr w:type="spellStart"/>
            <w:r w:rsidRPr="00F1760A">
              <w:rPr>
                <w:rFonts w:eastAsia="Times New Roman"/>
                <w:color w:val="000000"/>
                <w:sz w:val="23"/>
                <w:szCs w:val="23"/>
                <w:shd w:val="clear" w:color="auto" w:fill="FFFFFF" w:themeFill="background1"/>
                <w:lang w:eastAsia="ru-RU"/>
              </w:rPr>
              <w:t>Кресто</w:t>
            </w:r>
            <w:proofErr w:type="spellEnd"/>
            <w:r w:rsidRPr="00F1760A">
              <w:rPr>
                <w:rFonts w:eastAsia="Times New Roman"/>
                <w:color w:val="000000"/>
                <w:sz w:val="23"/>
                <w:szCs w:val="23"/>
                <w:shd w:val="clear" w:color="auto" w:fill="FFFFFF" w:themeFill="background1"/>
                <w:lang w:eastAsia="ru-RU"/>
              </w:rPr>
              <w:t xml:space="preserve">-Воздвиженском храме архитектурного комплекса </w:t>
            </w:r>
            <w:proofErr w:type="spellStart"/>
            <w:r w:rsidRPr="00F1760A">
              <w:rPr>
                <w:rFonts w:eastAsia="Times New Roman"/>
                <w:color w:val="000000"/>
                <w:sz w:val="23"/>
                <w:szCs w:val="23"/>
                <w:shd w:val="clear" w:color="auto" w:fill="FFFFFF" w:themeFill="background1"/>
                <w:lang w:eastAsia="ru-RU"/>
              </w:rPr>
              <w:t>Спасо</w:t>
            </w:r>
            <w:proofErr w:type="spellEnd"/>
            <w:r w:rsidRPr="00F1760A">
              <w:rPr>
                <w:rFonts w:eastAsia="Times New Roman"/>
                <w:color w:val="000000"/>
                <w:sz w:val="23"/>
                <w:szCs w:val="23"/>
                <w:shd w:val="clear" w:color="auto" w:fill="FFFFFF" w:themeFill="background1"/>
                <w:lang w:eastAsia="ru-RU"/>
              </w:rPr>
              <w:t>-Евфросиниевского монастыря</w:t>
            </w:r>
            <w:r w:rsidRPr="00F1760A">
              <w:rPr>
                <w:rFonts w:ascii="pt sans" w:eastAsia="Times New Roman" w:hAnsi="pt sans"/>
                <w:color w:val="000000"/>
                <w:sz w:val="23"/>
                <w:szCs w:val="23"/>
                <w:lang w:eastAsia="ru-RU"/>
              </w:rPr>
              <w:t>.</w:t>
            </w:r>
          </w:p>
        </w:tc>
      </w:tr>
      <w:tr w:rsidR="00B70821" w:rsidRPr="00F1760A" w:rsidTr="00BF5D4E">
        <w:trPr>
          <w:trHeight w:val="3464"/>
        </w:trPr>
        <w:tc>
          <w:tcPr>
            <w:tcW w:w="2830" w:type="dxa"/>
          </w:tcPr>
          <w:p w:rsidR="00B70821" w:rsidRPr="00F1760A" w:rsidRDefault="00B70821" w:rsidP="00B70821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F1760A"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2344FB29" wp14:editId="28641289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0</wp:posOffset>
                  </wp:positionV>
                  <wp:extent cx="1520190" cy="2212975"/>
                  <wp:effectExtent l="19050" t="0" r="3810" b="0"/>
                  <wp:wrapTight wrapText="bothSides">
                    <wp:wrapPolygon edited="0">
                      <wp:start x="-271" y="0"/>
                      <wp:lineTo x="-271" y="21383"/>
                      <wp:lineTo x="21654" y="21383"/>
                      <wp:lineTo x="21654" y="0"/>
                      <wp:lineTo x="-271" y="0"/>
                    </wp:wrapPolygon>
                  </wp:wrapTight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221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99" w:type="dxa"/>
          </w:tcPr>
          <w:p w:rsidR="00B70821" w:rsidRPr="00F1760A" w:rsidRDefault="00B70821" w:rsidP="00B70821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proofErr w:type="spellStart"/>
            <w:r w:rsidRPr="00F1760A">
              <w:rPr>
                <w:rFonts w:eastAsia="Times New Roman"/>
                <w:b/>
                <w:lang w:eastAsia="ru-RU"/>
              </w:rPr>
              <w:t>Глубокская</w:t>
            </w:r>
            <w:proofErr w:type="spellEnd"/>
            <w:r w:rsidRPr="00F1760A">
              <w:rPr>
                <w:rFonts w:eastAsia="Times New Roman"/>
                <w:b/>
                <w:lang w:eastAsia="ru-RU"/>
              </w:rPr>
              <w:t xml:space="preserve"> икона «Достойно есть»</w:t>
            </w:r>
            <w:r w:rsidRPr="00F1760A">
              <w:rPr>
                <w:rFonts w:eastAsia="Times New Roman"/>
                <w:lang w:eastAsia="ru-RU"/>
              </w:rPr>
              <w:t xml:space="preserve"> - точная копия чудотворного образа, хранящегося в </w:t>
            </w:r>
            <w:proofErr w:type="spellStart"/>
            <w:r w:rsidRPr="00F1760A">
              <w:rPr>
                <w:rFonts w:eastAsia="Times New Roman"/>
                <w:lang w:eastAsia="ru-RU"/>
              </w:rPr>
              <w:t>Карейском</w:t>
            </w:r>
            <w:proofErr w:type="spellEnd"/>
            <w:r w:rsidRPr="00F1760A">
              <w:rPr>
                <w:rFonts w:eastAsia="Times New Roman"/>
                <w:lang w:eastAsia="ru-RU"/>
              </w:rPr>
              <w:t xml:space="preserve"> храме на Афоне. </w:t>
            </w:r>
          </w:p>
          <w:p w:rsidR="00B70821" w:rsidRPr="00F1760A" w:rsidRDefault="00B70821" w:rsidP="00B70821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B70821">
              <w:rPr>
                <w:color w:val="0F0101"/>
                <w:shd w:val="clear" w:color="auto" w:fill="FFFFFF" w:themeFill="background1"/>
              </w:rPr>
              <w:t xml:space="preserve">Это дар (1911 г.) русских </w:t>
            </w:r>
            <w:proofErr w:type="spellStart"/>
            <w:r w:rsidRPr="00B70821">
              <w:rPr>
                <w:color w:val="0F0101"/>
                <w:shd w:val="clear" w:color="auto" w:fill="FFFFFF" w:themeFill="background1"/>
              </w:rPr>
              <w:t>Святогорских</w:t>
            </w:r>
            <w:proofErr w:type="spellEnd"/>
            <w:r w:rsidRPr="00B70821">
              <w:rPr>
                <w:color w:val="0F0101"/>
                <w:shd w:val="clear" w:color="auto" w:fill="FFFFFF" w:themeFill="background1"/>
              </w:rPr>
              <w:t xml:space="preserve"> иноков–патриотов настоятелю церкви в честь Рождества Пресвятой Богородицы в Глубоком «…в благодатную …помощь от всяких бед, зол и напастей от всех видимых и невидимых, явных и тайных, внешних и внутренних врагов России и Царя, Православия и Христианства». Икона – точная копия чудотворного образа из </w:t>
            </w:r>
            <w:proofErr w:type="spellStart"/>
            <w:r w:rsidRPr="00B70821">
              <w:rPr>
                <w:color w:val="0F0101"/>
                <w:shd w:val="clear" w:color="auto" w:fill="FFFFFF" w:themeFill="background1"/>
              </w:rPr>
              <w:t>Карейского</w:t>
            </w:r>
            <w:proofErr w:type="spellEnd"/>
            <w:r w:rsidRPr="00B70821">
              <w:rPr>
                <w:color w:val="0F0101"/>
                <w:shd w:val="clear" w:color="auto" w:fill="FFFFFF" w:themeFill="background1"/>
              </w:rPr>
              <w:t xml:space="preserve"> храма на Афоне – прославилась исцелениями, а также мироточениями в 1999–2000 гг. – в канун прославления Новомучеников Русской Православной Церкви.</w:t>
            </w:r>
          </w:p>
        </w:tc>
      </w:tr>
      <w:tr w:rsidR="00B70821" w:rsidRPr="00F1760A" w:rsidTr="00F1760A">
        <w:tc>
          <w:tcPr>
            <w:tcW w:w="2830" w:type="dxa"/>
          </w:tcPr>
          <w:p w:rsidR="00B70821" w:rsidRPr="00F1760A" w:rsidRDefault="00B70821" w:rsidP="00B70821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F1760A">
              <w:rPr>
                <w:rFonts w:eastAsia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2227E5EB" wp14:editId="6FAC1B2B">
                  <wp:simplePos x="0" y="0"/>
                  <wp:positionH relativeFrom="column">
                    <wp:posOffset>-46228</wp:posOffset>
                  </wp:positionH>
                  <wp:positionV relativeFrom="paragraph">
                    <wp:posOffset>16510</wp:posOffset>
                  </wp:positionV>
                  <wp:extent cx="1430655" cy="1910080"/>
                  <wp:effectExtent l="19050" t="0" r="0" b="0"/>
                  <wp:wrapTight wrapText="bothSides">
                    <wp:wrapPolygon edited="0">
                      <wp:start x="-288" y="0"/>
                      <wp:lineTo x="-288" y="21327"/>
                      <wp:lineTo x="21571" y="21327"/>
                      <wp:lineTo x="21571" y="0"/>
                      <wp:lineTo x="-288" y="0"/>
                    </wp:wrapPolygon>
                  </wp:wrapTight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91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99" w:type="dxa"/>
          </w:tcPr>
          <w:p w:rsidR="00B70821" w:rsidRDefault="00B70821" w:rsidP="00B70821">
            <w:pPr>
              <w:pStyle w:val="a4"/>
              <w:spacing w:before="0" w:beforeAutospacing="0" w:after="0" w:afterAutospacing="0" w:line="240" w:lineRule="atLeast"/>
              <w:jc w:val="center"/>
              <w:rPr>
                <w:b/>
              </w:rPr>
            </w:pPr>
            <w:r>
              <w:rPr>
                <w:b/>
              </w:rPr>
              <w:t>ИКОНА БОЖИЕЙ МАТЕРИ ДИСНЯНСКАЯ</w:t>
            </w:r>
          </w:p>
          <w:p w:rsidR="00B70821" w:rsidRPr="00713133" w:rsidRDefault="00B70821" w:rsidP="00B70821">
            <w:pPr>
              <w:spacing w:after="0" w:line="240" w:lineRule="exact"/>
              <w:ind w:right="96" w:firstLine="709"/>
              <w:jc w:val="both"/>
              <w:rPr>
                <w:rFonts w:eastAsia="Times New Roman"/>
                <w:lang w:eastAsia="ru-RU"/>
              </w:rPr>
            </w:pPr>
            <w:r w:rsidRPr="00713133">
              <w:rPr>
                <w:rFonts w:eastAsia="Times New Roman"/>
                <w:lang w:eastAsia="ru-RU"/>
              </w:rPr>
              <w:t xml:space="preserve">В храме, </w:t>
            </w:r>
            <w:proofErr w:type="spellStart"/>
            <w:r w:rsidRPr="00713133">
              <w:rPr>
                <w:rFonts w:eastAsia="Times New Roman"/>
                <w:lang w:eastAsia="ru-RU"/>
              </w:rPr>
              <w:t>освященом</w:t>
            </w:r>
            <w:proofErr w:type="spellEnd"/>
            <w:r w:rsidRPr="00713133">
              <w:rPr>
                <w:rFonts w:eastAsia="Times New Roman"/>
                <w:lang w:eastAsia="ru-RU"/>
              </w:rPr>
              <w:t xml:space="preserve"> в честь </w:t>
            </w:r>
            <w:proofErr w:type="spellStart"/>
            <w:r w:rsidRPr="00713133">
              <w:rPr>
                <w:rFonts w:eastAsia="Times New Roman"/>
                <w:lang w:eastAsia="ru-RU"/>
              </w:rPr>
              <w:t>Дисненской</w:t>
            </w:r>
            <w:proofErr w:type="spellEnd"/>
            <w:r w:rsidRPr="00713133">
              <w:rPr>
                <w:rFonts w:eastAsia="Times New Roman"/>
                <w:lang w:eastAsia="ru-RU"/>
              </w:rPr>
              <w:t xml:space="preserve"> иконы Божией Матери «Одигитрия» находится чудотворный образ Божией Матери. Первое упоминание об иконе относится к XVI в. По преданию, чудотворный образ «Одигитрии» обрели плывущим по реке Двине. В настоящее время </w:t>
            </w:r>
            <w:proofErr w:type="spellStart"/>
            <w:r w:rsidRPr="00713133">
              <w:rPr>
                <w:rFonts w:eastAsia="Times New Roman"/>
                <w:lang w:eastAsia="ru-RU"/>
              </w:rPr>
              <w:t>Дисненская</w:t>
            </w:r>
            <w:proofErr w:type="spellEnd"/>
            <w:r w:rsidRPr="00713133">
              <w:rPr>
                <w:rFonts w:eastAsia="Times New Roman"/>
                <w:lang w:eastAsia="ru-RU"/>
              </w:rPr>
              <w:t xml:space="preserve"> икона находится в Воскресенском храме города Дисны. </w:t>
            </w:r>
          </w:p>
          <w:p w:rsidR="00B70821" w:rsidRDefault="00B70821" w:rsidP="00B70821">
            <w:pPr>
              <w:jc w:val="both"/>
            </w:pPr>
          </w:p>
          <w:p w:rsidR="00B70821" w:rsidRPr="00F1760A" w:rsidRDefault="00B70821" w:rsidP="00B70821">
            <w:pPr>
              <w:spacing w:after="0" w:line="240" w:lineRule="atLeast"/>
              <w:ind w:right="99" w:firstLine="709"/>
              <w:jc w:val="both"/>
              <w:rPr>
                <w:rFonts w:eastAsia="Times New Roman"/>
                <w:lang w:eastAsia="ru-RU"/>
              </w:rPr>
            </w:pPr>
          </w:p>
        </w:tc>
      </w:tr>
      <w:tr w:rsidR="00B70821" w:rsidRPr="00F1760A" w:rsidTr="00F1760A">
        <w:tc>
          <w:tcPr>
            <w:tcW w:w="2830" w:type="dxa"/>
          </w:tcPr>
          <w:p w:rsidR="00B70821" w:rsidRPr="00F1760A" w:rsidRDefault="008B68C1" w:rsidP="00B70821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5E285C" wp14:editId="6D21E5E8">
                  <wp:extent cx="1361158" cy="1765373"/>
                  <wp:effectExtent l="0" t="0" r="0" b="6350"/>
                  <wp:docPr id="84" name="Рисунок 84" descr="Чудотворная икона Божией Матери «Всецариц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удотворная икона Божией Матери «Всецариц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29" cy="177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</w:tcPr>
          <w:p w:rsidR="00B70821" w:rsidRPr="00B70821" w:rsidRDefault="00B70821" w:rsidP="00B70821">
            <w:pPr>
              <w:pStyle w:val="a4"/>
              <w:spacing w:before="0" w:beforeAutospacing="0" w:after="0" w:afterAutospacing="0" w:line="240" w:lineRule="exact"/>
              <w:jc w:val="center"/>
              <w:rPr>
                <w:b/>
                <w:sz w:val="27"/>
                <w:szCs w:val="27"/>
              </w:rPr>
            </w:pPr>
            <w:r w:rsidRPr="00B70821">
              <w:rPr>
                <w:b/>
                <w:sz w:val="27"/>
                <w:szCs w:val="27"/>
              </w:rPr>
              <w:t>«</w:t>
            </w:r>
            <w:proofErr w:type="spellStart"/>
            <w:r w:rsidRPr="00B70821">
              <w:rPr>
                <w:b/>
                <w:sz w:val="27"/>
                <w:szCs w:val="27"/>
              </w:rPr>
              <w:t>Всецарица</w:t>
            </w:r>
            <w:proofErr w:type="spellEnd"/>
            <w:r w:rsidRPr="00B70821">
              <w:rPr>
                <w:b/>
                <w:sz w:val="27"/>
                <w:szCs w:val="27"/>
              </w:rPr>
              <w:t>»</w:t>
            </w:r>
          </w:p>
          <w:p w:rsidR="00B70821" w:rsidRPr="002F71B8" w:rsidRDefault="002F71B8" w:rsidP="002F71B8">
            <w:pPr>
              <w:pStyle w:val="a4"/>
              <w:shd w:val="clear" w:color="auto" w:fill="FFFFFF" w:themeFill="background1"/>
              <w:spacing w:before="0" w:beforeAutospacing="0" w:after="0" w:afterAutospacing="0" w:line="240" w:lineRule="exact"/>
              <w:jc w:val="both"/>
            </w:pPr>
            <w:r w:rsidRPr="002F71B8">
              <w:t>В полоцк</w:t>
            </w:r>
            <w:r>
              <w:t>ую</w:t>
            </w:r>
            <w:r w:rsidRPr="002F71B8">
              <w:t xml:space="preserve"> Спасск</w:t>
            </w:r>
            <w:r w:rsidRPr="002F71B8">
              <w:t>ую</w:t>
            </w:r>
            <w:r w:rsidRPr="002F71B8">
              <w:t xml:space="preserve"> обител</w:t>
            </w:r>
            <w:r w:rsidRPr="002F71B8">
              <w:t>ь</w:t>
            </w:r>
            <w:r w:rsidRPr="002F71B8">
              <w:t xml:space="preserve"> </w:t>
            </w:r>
            <w:r w:rsidRPr="002F71B8">
              <w:t>привезена</w:t>
            </w:r>
            <w:r w:rsidRPr="002F71B8">
              <w:t xml:space="preserve"> со Святой горы Афон</w:t>
            </w:r>
            <w:r w:rsidRPr="002F71B8">
              <w:t xml:space="preserve"> </w:t>
            </w:r>
            <w:r w:rsidRPr="002F71B8">
              <w:t>в 2010 году</w:t>
            </w:r>
          </w:p>
          <w:p w:rsidR="00B70821" w:rsidRPr="00F1760A" w:rsidRDefault="00B70821" w:rsidP="00B70821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B70821" w:rsidRPr="00F1760A" w:rsidTr="00F1760A">
        <w:tc>
          <w:tcPr>
            <w:tcW w:w="2830" w:type="dxa"/>
          </w:tcPr>
          <w:p w:rsidR="00B70821" w:rsidRPr="00F1760A" w:rsidRDefault="00BF1875" w:rsidP="00B70821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863B5">
              <w:rPr>
                <w:rFonts w:ascii="Arial" w:eastAsia="Times New Roman" w:hAnsi="Arial" w:cs="Arial"/>
                <w:noProof/>
                <w:color w:val="404040"/>
                <w:sz w:val="18"/>
                <w:szCs w:val="18"/>
                <w:lang w:eastAsia="ru-RU"/>
              </w:rPr>
              <w:drawing>
                <wp:inline distT="0" distB="0" distL="0" distR="0" wp14:anchorId="116181D5" wp14:editId="64BE76D5">
                  <wp:extent cx="1353294" cy="1823514"/>
                  <wp:effectExtent l="0" t="0" r="0" b="5715"/>
                  <wp:docPr id="83" name="Рисунок 83" descr="http://www.artlib.ru/objects/gallery_157/artlib_gallery-78784-s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tlib.ru/objects/gallery_157/artlib_gallery-78784-s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440" cy="183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</w:tcPr>
          <w:p w:rsidR="00BF1875" w:rsidRPr="00E863B5" w:rsidRDefault="00BF1875" w:rsidP="00BF1875">
            <w:pPr>
              <w:pStyle w:val="a4"/>
              <w:spacing w:before="0" w:beforeAutospacing="0" w:after="0" w:afterAutospacing="0" w:line="240" w:lineRule="exact"/>
              <w:jc w:val="both"/>
              <w:rPr>
                <w:b/>
                <w:i/>
              </w:rPr>
            </w:pPr>
            <w:r w:rsidRPr="00E863B5">
              <w:rPr>
                <w:b/>
              </w:rPr>
              <w:t xml:space="preserve">Чудотворная икона Божией </w:t>
            </w:r>
            <w:r w:rsidRPr="00E863B5">
              <w:rPr>
                <w:b/>
                <w:i/>
              </w:rPr>
              <w:t xml:space="preserve">Матери </w:t>
            </w:r>
            <w:proofErr w:type="spellStart"/>
            <w:r w:rsidRPr="00E863B5">
              <w:rPr>
                <w:b/>
                <w:i/>
              </w:rPr>
              <w:t>Озерянская</w:t>
            </w:r>
            <w:proofErr w:type="spellEnd"/>
          </w:p>
          <w:p w:rsidR="00BF1875" w:rsidRDefault="00BF1875" w:rsidP="00BF1875">
            <w:pPr>
              <w:spacing w:after="0" w:line="240" w:lineRule="exact"/>
            </w:pPr>
            <w:r w:rsidRPr="00E863B5">
              <w:rPr>
                <w:rFonts w:eastAsia="Times New Roman"/>
                <w:lang w:eastAsia="ru-RU"/>
              </w:rPr>
              <w:t>(</w:t>
            </w:r>
            <w:proofErr w:type="gramStart"/>
            <w:r w:rsidRPr="00E863B5">
              <w:rPr>
                <w:rFonts w:eastAsia="Times New Roman"/>
                <w:lang w:eastAsia="ru-RU"/>
              </w:rPr>
              <w:t>г.</w:t>
            </w:r>
            <w:proofErr w:type="gramEnd"/>
            <w:r w:rsidRPr="00E863B5">
              <w:rPr>
                <w:rFonts w:eastAsia="Times New Roman"/>
                <w:lang w:eastAsia="ru-RU"/>
              </w:rPr>
              <w:t xml:space="preserve"> Глубокое)</w:t>
            </w:r>
          </w:p>
          <w:p w:rsidR="00BF1875" w:rsidRPr="00E863B5" w:rsidRDefault="00BF1875" w:rsidP="00BF1875">
            <w:pPr>
              <w:pStyle w:val="a4"/>
              <w:spacing w:before="0" w:after="0" w:line="240" w:lineRule="atLeast"/>
              <w:jc w:val="both"/>
              <w:rPr>
                <w:b/>
                <w:i/>
              </w:rPr>
            </w:pPr>
          </w:p>
          <w:p w:rsidR="00B70821" w:rsidRPr="00F1760A" w:rsidRDefault="00B70821" w:rsidP="00B70821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</w:tbl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546372" w:rsidRDefault="00546372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546372" w:rsidRDefault="00546372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546372" w:rsidRDefault="00546372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546372" w:rsidRDefault="00546372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546372" w:rsidRDefault="00546372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546372" w:rsidRDefault="00546372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546372" w:rsidRDefault="00546372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A213E9" w:rsidRDefault="00A213E9" w:rsidP="00E816B0">
      <w:pPr>
        <w:pStyle w:val="a4"/>
        <w:shd w:val="clear" w:color="auto" w:fill="FFFFFF"/>
        <w:spacing w:before="0" w:beforeAutospacing="0" w:after="0" w:afterAutospacing="0" w:line="240" w:lineRule="exact"/>
        <w:jc w:val="both"/>
        <w:rPr>
          <w:bdr w:val="none" w:sz="0" w:space="0" w:color="auto" w:frame="1"/>
        </w:rPr>
      </w:pPr>
    </w:p>
    <w:p w:rsidR="00D97B74" w:rsidRDefault="00D97B74" w:rsidP="002F0866">
      <w:pPr>
        <w:pStyle w:val="a4"/>
        <w:shd w:val="clear" w:color="auto" w:fill="FFFFFF"/>
        <w:spacing w:before="0" w:beforeAutospacing="0" w:after="0" w:afterAutospacing="0" w:line="240" w:lineRule="exact"/>
        <w:jc w:val="center"/>
        <w:rPr>
          <w:bdr w:val="none" w:sz="0" w:space="0" w:color="auto" w:frame="1"/>
        </w:rPr>
      </w:pPr>
    </w:p>
    <w:p w:rsidR="00D97B74" w:rsidRDefault="00D97B74" w:rsidP="002F0866">
      <w:pPr>
        <w:pStyle w:val="a4"/>
        <w:shd w:val="clear" w:color="auto" w:fill="FFFFFF"/>
        <w:spacing w:before="0" w:beforeAutospacing="0" w:after="0" w:afterAutospacing="0" w:line="240" w:lineRule="exact"/>
        <w:jc w:val="center"/>
        <w:rPr>
          <w:bdr w:val="none" w:sz="0" w:space="0" w:color="auto" w:frame="1"/>
        </w:rPr>
      </w:pPr>
    </w:p>
    <w:p w:rsidR="00D97B74" w:rsidRDefault="00D97B74" w:rsidP="002F0866">
      <w:pPr>
        <w:pStyle w:val="a4"/>
        <w:shd w:val="clear" w:color="auto" w:fill="FFFFFF"/>
        <w:spacing w:before="0" w:beforeAutospacing="0" w:after="0" w:afterAutospacing="0" w:line="240" w:lineRule="exact"/>
        <w:jc w:val="center"/>
        <w:rPr>
          <w:bdr w:val="none" w:sz="0" w:space="0" w:color="auto" w:frame="1"/>
        </w:rPr>
      </w:pPr>
    </w:p>
    <w:sectPr w:rsidR="00D97B74" w:rsidSect="00E0545F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45F"/>
    <w:rsid w:val="00004A88"/>
    <w:rsid w:val="00005489"/>
    <w:rsid w:val="00025B11"/>
    <w:rsid w:val="000537C9"/>
    <w:rsid w:val="001E758C"/>
    <w:rsid w:val="002469FD"/>
    <w:rsid w:val="00281BF3"/>
    <w:rsid w:val="00292129"/>
    <w:rsid w:val="002F0866"/>
    <w:rsid w:val="002F71B8"/>
    <w:rsid w:val="00353299"/>
    <w:rsid w:val="00394B9D"/>
    <w:rsid w:val="003D2846"/>
    <w:rsid w:val="004202D7"/>
    <w:rsid w:val="0045406C"/>
    <w:rsid w:val="004A269F"/>
    <w:rsid w:val="004B00A0"/>
    <w:rsid w:val="004F10E7"/>
    <w:rsid w:val="00535161"/>
    <w:rsid w:val="00546372"/>
    <w:rsid w:val="005466EC"/>
    <w:rsid w:val="00594D4E"/>
    <w:rsid w:val="005C4F33"/>
    <w:rsid w:val="0067575B"/>
    <w:rsid w:val="00696FFB"/>
    <w:rsid w:val="00700006"/>
    <w:rsid w:val="0071133E"/>
    <w:rsid w:val="00713133"/>
    <w:rsid w:val="00805CDB"/>
    <w:rsid w:val="008436E4"/>
    <w:rsid w:val="008B68C1"/>
    <w:rsid w:val="0097590A"/>
    <w:rsid w:val="00A02D54"/>
    <w:rsid w:val="00A206AA"/>
    <w:rsid w:val="00A213E9"/>
    <w:rsid w:val="00A2438F"/>
    <w:rsid w:val="00A65139"/>
    <w:rsid w:val="00A65ED4"/>
    <w:rsid w:val="00A77046"/>
    <w:rsid w:val="00A9084F"/>
    <w:rsid w:val="00B060A9"/>
    <w:rsid w:val="00B70821"/>
    <w:rsid w:val="00BC5F5A"/>
    <w:rsid w:val="00BF1875"/>
    <w:rsid w:val="00BF5D4E"/>
    <w:rsid w:val="00C958E4"/>
    <w:rsid w:val="00D22D7B"/>
    <w:rsid w:val="00D54CBF"/>
    <w:rsid w:val="00D91404"/>
    <w:rsid w:val="00D97B74"/>
    <w:rsid w:val="00DA0AF3"/>
    <w:rsid w:val="00DA7A7E"/>
    <w:rsid w:val="00DF6F90"/>
    <w:rsid w:val="00E0545F"/>
    <w:rsid w:val="00E061F2"/>
    <w:rsid w:val="00E33338"/>
    <w:rsid w:val="00E54E2B"/>
    <w:rsid w:val="00E816B0"/>
    <w:rsid w:val="00E863B5"/>
    <w:rsid w:val="00EB1064"/>
    <w:rsid w:val="00EC0DB1"/>
    <w:rsid w:val="00F11455"/>
    <w:rsid w:val="00F1760A"/>
    <w:rsid w:val="00FB6758"/>
    <w:rsid w:val="00FE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DE4876-B1D7-43A9-B8FB-D35968962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45F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E0545F"/>
    <w:rPr>
      <w:b/>
      <w:bCs/>
    </w:rPr>
  </w:style>
  <w:style w:type="character" w:customStyle="1" w:styleId="apple-converted-space">
    <w:name w:val="apple-converted-space"/>
    <w:basedOn w:val="a0"/>
    <w:rsid w:val="00BC5F5A"/>
  </w:style>
  <w:style w:type="paragraph" w:styleId="a4">
    <w:name w:val="Normal (Web)"/>
    <w:basedOn w:val="a"/>
    <w:unhideWhenUsed/>
    <w:rsid w:val="004A269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5">
    <w:name w:val="Hyperlink"/>
    <w:basedOn w:val="a0"/>
    <w:uiPriority w:val="99"/>
    <w:semiHidden/>
    <w:unhideWhenUsed/>
    <w:rsid w:val="00292129"/>
    <w:rPr>
      <w:color w:val="0000FF"/>
      <w:u w:val="single"/>
    </w:rPr>
  </w:style>
  <w:style w:type="character" w:styleId="a6">
    <w:name w:val="Emphasis"/>
    <w:basedOn w:val="a0"/>
    <w:uiPriority w:val="20"/>
    <w:qFormat/>
    <w:rsid w:val="008436E4"/>
    <w:rPr>
      <w:i/>
      <w:iCs/>
    </w:rPr>
  </w:style>
  <w:style w:type="table" w:styleId="a7">
    <w:name w:val="Table Grid"/>
    <w:basedOn w:val="a1"/>
    <w:uiPriority w:val="39"/>
    <w:rsid w:val="006757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39"/>
    <w:rsid w:val="00F17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7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58144">
          <w:marLeft w:val="0"/>
          <w:marRight w:val="0"/>
          <w:marTop w:val="4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4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4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566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430049280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1895114813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924607578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2065056349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7295541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1365784999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1167940875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2144612210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774642292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1891116275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136605222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1264142152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1142843425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1691688646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409696667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1756975688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564343708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2039038151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880483574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350113784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2053266733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1036929488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1125998775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2144272859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1064570115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990257715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2111394522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112136167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417215011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1914928409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  <w:div w:id="1255167742">
          <w:marLeft w:val="0"/>
          <w:marRight w:val="120"/>
          <w:marTop w:val="0"/>
          <w:marBottom w:val="12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9732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parhia992.by/blagochiniya/dokshitskoe" TargetMode="External"/><Relationship Id="rId13" Type="http://schemas.openxmlformats.org/officeDocument/2006/relationships/hyperlink" Target="http://eparhia992.by/blagochiniya/ushachskoe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image" Target="media/image16.jpeg"/><Relationship Id="rId7" Type="http://schemas.openxmlformats.org/officeDocument/2006/relationships/hyperlink" Target="http://eparhia992.by/blagochiniya/glubokskoe" TargetMode="External"/><Relationship Id="rId12" Type="http://schemas.openxmlformats.org/officeDocument/2006/relationships/hyperlink" Target="http://eparhia992.by/blagochiniya/rossonskoe" TargetMode="External"/><Relationship Id="rId17" Type="http://schemas.openxmlformats.org/officeDocument/2006/relationships/hyperlink" Target="http://eparhia992.by/svyatyni/svyatye-polotskoj-eparkhii/item/30-sv-dionisij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eparhia992.by/blagochiniya/verkhnedvinskoe" TargetMode="External"/><Relationship Id="rId11" Type="http://schemas.openxmlformats.org/officeDocument/2006/relationships/hyperlink" Target="http://eparhia992.by/blagochiniya/postavskoe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4.jpeg"/><Relationship Id="rId37" Type="http://schemas.openxmlformats.org/officeDocument/2006/relationships/image" Target="media/image18.jpeg"/><Relationship Id="rId5" Type="http://schemas.openxmlformats.org/officeDocument/2006/relationships/hyperlink" Target="http://eparhia992.by/blagochiniya/braslavskoe" TargetMode="External"/><Relationship Id="rId15" Type="http://schemas.openxmlformats.org/officeDocument/2006/relationships/hyperlink" Target="http://eparhia992.by/media/k2/items/cache/01f1a05053c6242fcfa23075e5b963c1_XL.jpg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yperlink" Target="http://www.artlib.ru/index.php?id=11&amp;idp=0&amp;fp=2&amp;uid=6121&amp;iid=78784&amp;idg=0&amp;user_serie=2349" TargetMode="External"/><Relationship Id="rId10" Type="http://schemas.openxmlformats.org/officeDocument/2006/relationships/hyperlink" Target="http://eparhia992.by/blagochiniya/polotskoe" TargetMode="External"/><Relationship Id="rId19" Type="http://schemas.openxmlformats.org/officeDocument/2006/relationships/hyperlink" Target="http://eparhia992.by/svyatyni/svyatye-polotskoj-eparkhii/item/29-sv-simeon" TargetMode="External"/><Relationship Id="rId31" Type="http://schemas.openxmlformats.org/officeDocument/2006/relationships/hyperlink" Target="http://mamapoker.ru/spaso-evfrasinevskij-monastyr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parhia992.by/blagochiniya/miorskoe" TargetMode="External"/><Relationship Id="rId14" Type="http://schemas.openxmlformats.org/officeDocument/2006/relationships/hyperlink" Target="http://eparhia992.by/blagochiniya/sharkovshchinskoe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560D6-2C9F-4D8E-A1D1-5924E55D0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1632</Words>
  <Characters>9304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NotePad</dc:creator>
  <cp:keywords/>
  <dc:description/>
  <cp:lastModifiedBy>Maman</cp:lastModifiedBy>
  <cp:revision>2</cp:revision>
  <dcterms:created xsi:type="dcterms:W3CDTF">2015-05-13T19:00:00Z</dcterms:created>
  <dcterms:modified xsi:type="dcterms:W3CDTF">2015-05-13T19:00:00Z</dcterms:modified>
</cp:coreProperties>
</file>